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634" w:rsidRPr="008149DC" w:rsidRDefault="00EA0634" w:rsidP="00EA06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49DC">
        <w:rPr>
          <w:rFonts w:ascii="Times New Roman" w:hAnsi="Times New Roman" w:cs="Times New Roman"/>
          <w:sz w:val="28"/>
          <w:szCs w:val="28"/>
        </w:rPr>
        <w:t>Информационно-методическое сопровождение организации обучения информационной безопасности обучающихся и их родителей (законных представителей)</w:t>
      </w:r>
    </w:p>
    <w:p w:rsidR="00EA0634" w:rsidRPr="008149DC" w:rsidRDefault="00EA0634" w:rsidP="00EA0634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8149DC">
        <w:rPr>
          <w:rFonts w:ascii="Times New Roman" w:hAnsi="Times New Roman" w:cs="Times New Roman"/>
          <w:sz w:val="28"/>
          <w:szCs w:val="28"/>
        </w:rPr>
        <w:t xml:space="preserve">Образовательным организациям и педагогическим работникам рекомендуется учитывать следующие аспекты при выборе учебников, учебно-методической литературы и материалов для организации обучения информационной безопасности обучающихся и их родителей (законных представителей). </w:t>
      </w:r>
    </w:p>
    <w:p w:rsidR="00EA0634" w:rsidRPr="008149DC" w:rsidRDefault="00EA0634" w:rsidP="00EA0634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8149DC">
        <w:rPr>
          <w:rFonts w:ascii="Times New Roman" w:hAnsi="Times New Roman" w:cs="Times New Roman"/>
          <w:sz w:val="28"/>
          <w:szCs w:val="28"/>
        </w:rPr>
        <w:t xml:space="preserve">Используемые в образовательном процессе учебники, учебно-методическая литература и материалы по содержанию должны соответствовать данным методическим рекомендациям и учитывать курс для начального, общего и полного среднего образования </w:t>
      </w:r>
      <w:proofErr w:type="spellStart"/>
      <w:r w:rsidRPr="008149DC">
        <w:rPr>
          <w:rFonts w:ascii="Times New Roman" w:hAnsi="Times New Roman" w:cs="Times New Roman"/>
          <w:sz w:val="28"/>
          <w:szCs w:val="28"/>
        </w:rPr>
        <w:t>межпредметной</w:t>
      </w:r>
      <w:proofErr w:type="spellEnd"/>
      <w:r w:rsidRPr="008149DC">
        <w:rPr>
          <w:rFonts w:ascii="Times New Roman" w:hAnsi="Times New Roman" w:cs="Times New Roman"/>
          <w:sz w:val="28"/>
          <w:szCs w:val="28"/>
        </w:rPr>
        <w:t xml:space="preserve"> области «Основы </w:t>
      </w:r>
      <w:proofErr w:type="spellStart"/>
      <w:r w:rsidRPr="008149DC">
        <w:rPr>
          <w:rFonts w:ascii="Times New Roman" w:hAnsi="Times New Roman" w:cs="Times New Roman"/>
          <w:sz w:val="28"/>
          <w:szCs w:val="28"/>
        </w:rPr>
        <w:t>кибербезопасности</w:t>
      </w:r>
      <w:proofErr w:type="spellEnd"/>
      <w:r w:rsidRPr="008149DC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EA0634" w:rsidRPr="008149DC" w:rsidRDefault="00EA0634" w:rsidP="00EA0634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</w:rPr>
      </w:pPr>
      <w:proofErr w:type="gramStart"/>
      <w:r w:rsidRPr="008149DC">
        <w:rPr>
          <w:rFonts w:ascii="Times New Roman" w:hAnsi="Times New Roman" w:cs="Times New Roman"/>
          <w:sz w:val="28"/>
          <w:szCs w:val="28"/>
        </w:rPr>
        <w:t>В своей деятельности образовательные и научные организации, педагогические работники, органы власти, органы местного самоуправления и другие заинтересованные организации и лица могут использовать материалы данных методических рекомендаций и методических рекомендаций о размещении на информационных стендах, официальных интернет-сайтах и других информационных ресурсах общеобразовательных организаций и органов, осуществляющих управление в сфере образования, информации о безопасном поведении и использовании сети "Интернет", а также другую</w:t>
      </w:r>
      <w:proofErr w:type="gramEnd"/>
      <w:r w:rsidRPr="008149DC">
        <w:rPr>
          <w:rFonts w:ascii="Times New Roman" w:hAnsi="Times New Roman" w:cs="Times New Roman"/>
          <w:sz w:val="28"/>
          <w:szCs w:val="28"/>
        </w:rPr>
        <w:t xml:space="preserve"> информацию из официальных документов и </w:t>
      </w:r>
      <w:proofErr w:type="gramStart"/>
      <w:r w:rsidRPr="008149DC">
        <w:rPr>
          <w:rFonts w:ascii="Times New Roman" w:hAnsi="Times New Roman" w:cs="Times New Roman"/>
          <w:sz w:val="28"/>
          <w:szCs w:val="28"/>
        </w:rPr>
        <w:t>публикуемой</w:t>
      </w:r>
      <w:proofErr w:type="gramEnd"/>
      <w:r w:rsidRPr="008149DC">
        <w:rPr>
          <w:rFonts w:ascii="Times New Roman" w:hAnsi="Times New Roman" w:cs="Times New Roman"/>
          <w:sz w:val="28"/>
          <w:szCs w:val="28"/>
        </w:rPr>
        <w:t xml:space="preserve"> на официальных сайтах государственных органов и органов местного самоуправления муниципальных образований. </w:t>
      </w:r>
    </w:p>
    <w:p w:rsidR="00EA0634" w:rsidRPr="008149DC" w:rsidRDefault="00EA0634" w:rsidP="00EA0634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8149DC">
        <w:rPr>
          <w:rFonts w:ascii="Times New Roman" w:hAnsi="Times New Roman" w:cs="Times New Roman"/>
          <w:sz w:val="28"/>
          <w:szCs w:val="28"/>
        </w:rPr>
        <w:t xml:space="preserve">В работе образовательным организациям и педагогическим работникам рекомендуется использовать материалы и информацию, разработанную либо рекомендованную органами государственной власти, органами местного самоуправления, их подведомственными организациями и учреждениям, и научными организациями с целью исключения использования в образовательном процессе материалов и информации, содержащую рекламу коммерческих товаров и (или) услуг. </w:t>
      </w:r>
    </w:p>
    <w:p w:rsidR="00E9007B" w:rsidRDefault="00E9007B"/>
    <w:sectPr w:rsidR="00E9007B" w:rsidSect="00B95FF0">
      <w:pgSz w:w="11899" w:h="17340"/>
      <w:pgMar w:top="993" w:right="559" w:bottom="643" w:left="147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EA0634"/>
    <w:rsid w:val="00E9007B"/>
    <w:rsid w:val="00EA0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2019-03-20T09:16:00Z</dcterms:created>
  <dcterms:modified xsi:type="dcterms:W3CDTF">2019-03-20T09:16:00Z</dcterms:modified>
</cp:coreProperties>
</file>