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F1" w:rsidRPr="006F6964" w:rsidRDefault="00615AF1" w:rsidP="00615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Интернет-зависимость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 xml:space="preserve">Интернет-зависимость - навязчивое желание войти в Интернет, находясь </w:t>
      </w:r>
      <w:proofErr w:type="spellStart"/>
      <w:r w:rsidRPr="006F6964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6F6964">
        <w:rPr>
          <w:rFonts w:ascii="Times New Roman" w:hAnsi="Times New Roman" w:cs="Times New Roman"/>
          <w:sz w:val="28"/>
          <w:szCs w:val="28"/>
        </w:rPr>
        <w:t xml:space="preserve"> и неспособность выйти из Интернета, будучи </w:t>
      </w:r>
      <w:proofErr w:type="spellStart"/>
      <w:r w:rsidRPr="006F696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F696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6F6964">
        <w:rPr>
          <w:rFonts w:ascii="Times New Roman" w:hAnsi="Times New Roman" w:cs="Times New Roman"/>
          <w:sz w:val="28"/>
          <w:szCs w:val="28"/>
        </w:rPr>
        <w:t>Гриффит</w:t>
      </w:r>
      <w:proofErr w:type="spellEnd"/>
      <w:r w:rsidRPr="006F6964">
        <w:rPr>
          <w:rFonts w:ascii="Times New Roman" w:hAnsi="Times New Roman" w:cs="Times New Roman"/>
          <w:sz w:val="28"/>
          <w:szCs w:val="28"/>
        </w:rPr>
        <w:t xml:space="preserve"> В., 1996).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Фактически интернет-зависимость – это расстройство психики, заключающееся в неспособности человека вовремя выйти из сети, а также в постоянном присутствии желания в нее зайти.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 xml:space="preserve">По своим проявлениям она схожа с уже известными формами </w:t>
      </w:r>
      <w:proofErr w:type="spellStart"/>
      <w:r w:rsidRPr="006F6964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6F6964">
        <w:rPr>
          <w:rFonts w:ascii="Times New Roman" w:hAnsi="Times New Roman" w:cs="Times New Roman"/>
          <w:sz w:val="28"/>
          <w:szCs w:val="28"/>
        </w:rPr>
        <w:t xml:space="preserve"> поведения, например, в результате употребления алкоголя или наркотиков, но относится к типу нехимических зависимостей, то есть не приводящих непосредственно к разрушению организма.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Главной группой риска в этом виде зависимости являются люди, испытывающие проблемы или дефицит реального общения. Отсутствие коммуникативных навыков погружает их в виртуальный мир, заменяющий им круг реальных друзей.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964">
        <w:rPr>
          <w:rFonts w:ascii="Times New Roman" w:hAnsi="Times New Roman" w:cs="Times New Roman"/>
          <w:sz w:val="28"/>
          <w:szCs w:val="28"/>
        </w:rPr>
        <w:t>Интернет-зависимым</w:t>
      </w:r>
      <w:proofErr w:type="spellEnd"/>
      <w:r w:rsidRPr="006F6964">
        <w:rPr>
          <w:rFonts w:ascii="Times New Roman" w:hAnsi="Times New Roman" w:cs="Times New Roman"/>
          <w:sz w:val="28"/>
          <w:szCs w:val="28"/>
        </w:rPr>
        <w:t xml:space="preserve"> такой стиль жизни легче, поскольку позволяет забыть о проблемах в реальной жизни или разногласиях с друзьями или близкими, что приводит к конфликтам с последними, таким </w:t>
      </w:r>
      <w:proofErr w:type="gramStart"/>
      <w:r w:rsidRPr="006F696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6F6964">
        <w:rPr>
          <w:rFonts w:ascii="Times New Roman" w:hAnsi="Times New Roman" w:cs="Times New Roman"/>
          <w:sz w:val="28"/>
          <w:szCs w:val="28"/>
        </w:rPr>
        <w:t xml:space="preserve"> поддерживая зависимость.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Зависимость от интернета возникает по ряду причин и может проявляться в различных формах.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 xml:space="preserve">Интернет-зависимость </w:t>
      </w:r>
      <w:proofErr w:type="gramStart"/>
      <w:r w:rsidRPr="006F6964">
        <w:rPr>
          <w:rFonts w:ascii="Times New Roman" w:hAnsi="Times New Roman" w:cs="Times New Roman"/>
          <w:sz w:val="28"/>
          <w:szCs w:val="28"/>
        </w:rPr>
        <w:t>опасна</w:t>
      </w:r>
      <w:proofErr w:type="gramEnd"/>
      <w:r w:rsidRPr="006F6964">
        <w:rPr>
          <w:rFonts w:ascii="Times New Roman" w:hAnsi="Times New Roman" w:cs="Times New Roman"/>
          <w:sz w:val="28"/>
          <w:szCs w:val="28"/>
        </w:rPr>
        <w:t xml:space="preserve"> по различным причинам, которые приводят к: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1. Снижению концентрации внимания;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2. Ухудшению памяти;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3. Мыслительным и психическим расстройствам;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4. Обострению физических заболеваний;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5. Потере времени для жизни.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 xml:space="preserve">Известны многие виды </w:t>
      </w:r>
      <w:proofErr w:type="spellStart"/>
      <w:proofErr w:type="gramStart"/>
      <w:r w:rsidRPr="006F6964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proofErr w:type="gramEnd"/>
      <w:r w:rsidRPr="006F6964">
        <w:rPr>
          <w:rFonts w:ascii="Times New Roman" w:hAnsi="Times New Roman" w:cs="Times New Roman"/>
          <w:sz w:val="28"/>
          <w:szCs w:val="28"/>
        </w:rPr>
        <w:t>: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1. информационная зависимость (стремление постоянно путешествовать по Интернету в бесцельных поисках информации);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 xml:space="preserve">2. игровая зависимость, когда пользователь «подсаживается» и не может оторваться от </w:t>
      </w:r>
      <w:proofErr w:type="spellStart"/>
      <w:r w:rsidRPr="006F696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F6964">
        <w:rPr>
          <w:rFonts w:ascii="Times New Roman" w:hAnsi="Times New Roman" w:cs="Times New Roman"/>
          <w:sz w:val="28"/>
          <w:szCs w:val="28"/>
        </w:rPr>
        <w:t xml:space="preserve"> игр, тратя реальные деньги;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 xml:space="preserve">3. зависимость от </w:t>
      </w:r>
      <w:proofErr w:type="spellStart"/>
      <w:proofErr w:type="gramStart"/>
      <w:r w:rsidRPr="006F6964">
        <w:rPr>
          <w:rFonts w:ascii="Times New Roman" w:hAnsi="Times New Roman" w:cs="Times New Roman"/>
          <w:sz w:val="28"/>
          <w:szCs w:val="28"/>
        </w:rPr>
        <w:t>интернет-общения</w:t>
      </w:r>
      <w:proofErr w:type="spellEnd"/>
      <w:proofErr w:type="gramEnd"/>
      <w:r w:rsidRPr="006F6964">
        <w:rPr>
          <w:rFonts w:ascii="Times New Roman" w:hAnsi="Times New Roman" w:cs="Times New Roman"/>
          <w:sz w:val="28"/>
          <w:szCs w:val="28"/>
        </w:rPr>
        <w:t>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 xml:space="preserve">4. зависимость от азартных игр в интернете. Во многом </w:t>
      </w:r>
      <w:proofErr w:type="gramStart"/>
      <w:r w:rsidRPr="006F6964">
        <w:rPr>
          <w:rFonts w:ascii="Times New Roman" w:hAnsi="Times New Roman" w:cs="Times New Roman"/>
          <w:sz w:val="28"/>
          <w:szCs w:val="28"/>
        </w:rPr>
        <w:t>схожа</w:t>
      </w:r>
      <w:proofErr w:type="gramEnd"/>
      <w:r w:rsidRPr="006F6964">
        <w:rPr>
          <w:rFonts w:ascii="Times New Roman" w:hAnsi="Times New Roman" w:cs="Times New Roman"/>
          <w:sz w:val="28"/>
          <w:szCs w:val="28"/>
        </w:rPr>
        <w:t xml:space="preserve"> с обычным пристрастием к игре на деньги. Здесь в качестве главной опасности выступают интернет-казино и другие сайты азартных игр, которые действуют по аналогии с </w:t>
      </w:r>
      <w:proofErr w:type="gramStart"/>
      <w:r w:rsidRPr="006F6964">
        <w:rPr>
          <w:rFonts w:ascii="Times New Roman" w:hAnsi="Times New Roman" w:cs="Times New Roman"/>
          <w:sz w:val="28"/>
          <w:szCs w:val="28"/>
        </w:rPr>
        <w:t>настоящими</w:t>
      </w:r>
      <w:proofErr w:type="gramEnd"/>
      <w:r w:rsidRPr="006F6964">
        <w:rPr>
          <w:rFonts w:ascii="Times New Roman" w:hAnsi="Times New Roman" w:cs="Times New Roman"/>
          <w:sz w:val="28"/>
          <w:szCs w:val="28"/>
        </w:rPr>
        <w:t>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5. стремление к поиску информации агрессивного или непристойного содержания;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6. постоянное стремление к просмотру или скачиванию фильмов и музыки;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7. стремление к совершению вредных действий (целенаправленное нарушение правил сетевого этикета, распространение ненужной или вредной информации и т.п.).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lastRenderedPageBreak/>
        <w:t>8. хакерство;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 xml:space="preserve">9. навязчивое желание тратить деньги и осуществлять ненужные покупки, в частности непроизвольная тяга к покупкам вещей на </w:t>
      </w:r>
      <w:proofErr w:type="spellStart"/>
      <w:proofErr w:type="gramStart"/>
      <w:r w:rsidRPr="006F6964">
        <w:rPr>
          <w:rFonts w:ascii="Times New Roman" w:hAnsi="Times New Roman" w:cs="Times New Roman"/>
          <w:sz w:val="28"/>
          <w:szCs w:val="28"/>
        </w:rPr>
        <w:t>интернет-аукционах</w:t>
      </w:r>
      <w:proofErr w:type="spellEnd"/>
      <w:proofErr w:type="gramEnd"/>
      <w:r w:rsidRPr="006F6964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6F6964">
        <w:rPr>
          <w:rFonts w:ascii="Times New Roman" w:hAnsi="Times New Roman" w:cs="Times New Roman"/>
          <w:sz w:val="28"/>
          <w:szCs w:val="28"/>
        </w:rPr>
        <w:t>онлайн-магазинах</w:t>
      </w:r>
      <w:proofErr w:type="spellEnd"/>
      <w:r w:rsidRPr="006F6964">
        <w:rPr>
          <w:rFonts w:ascii="Times New Roman" w:hAnsi="Times New Roman" w:cs="Times New Roman"/>
          <w:sz w:val="28"/>
          <w:szCs w:val="28"/>
        </w:rPr>
        <w:t>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 xml:space="preserve">10. пристрастие к виртуальному общению и виртуальным знакомствам (большие объемы переписки, постоянное участие в чатах, </w:t>
      </w:r>
      <w:proofErr w:type="spellStart"/>
      <w:r w:rsidRPr="006F6964">
        <w:rPr>
          <w:rFonts w:ascii="Times New Roman" w:hAnsi="Times New Roman" w:cs="Times New Roman"/>
          <w:sz w:val="28"/>
          <w:szCs w:val="28"/>
        </w:rPr>
        <w:t>веб-форумах</w:t>
      </w:r>
      <w:proofErr w:type="spellEnd"/>
      <w:r w:rsidRPr="006F6964">
        <w:rPr>
          <w:rFonts w:ascii="Times New Roman" w:hAnsi="Times New Roman" w:cs="Times New Roman"/>
          <w:sz w:val="28"/>
          <w:szCs w:val="28"/>
        </w:rPr>
        <w:t>, избыточность знакомых и друзей в сети);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 xml:space="preserve">11. бесконечное скачивание с </w:t>
      </w:r>
      <w:proofErr w:type="spellStart"/>
      <w:r w:rsidRPr="006F6964">
        <w:rPr>
          <w:rFonts w:ascii="Times New Roman" w:hAnsi="Times New Roman" w:cs="Times New Roman"/>
          <w:sz w:val="28"/>
          <w:szCs w:val="28"/>
        </w:rPr>
        <w:t>торрент-трекеров</w:t>
      </w:r>
      <w:proofErr w:type="spellEnd"/>
      <w:r w:rsidRPr="006F6964">
        <w:rPr>
          <w:rFonts w:ascii="Times New Roman" w:hAnsi="Times New Roman" w:cs="Times New Roman"/>
          <w:sz w:val="28"/>
          <w:szCs w:val="28"/>
        </w:rPr>
        <w:t xml:space="preserve"> и других источников нелицензионного </w:t>
      </w:r>
      <w:proofErr w:type="spellStart"/>
      <w:r w:rsidRPr="006F6964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6F6964">
        <w:rPr>
          <w:rFonts w:ascii="Times New Roman" w:hAnsi="Times New Roman" w:cs="Times New Roman"/>
          <w:sz w:val="28"/>
          <w:szCs w:val="28"/>
        </w:rPr>
        <w:t xml:space="preserve"> и материалов в целях создания собственной базы и т.д.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6964">
        <w:rPr>
          <w:rFonts w:ascii="Times New Roman" w:hAnsi="Times New Roman" w:cs="Times New Roman"/>
          <w:sz w:val="28"/>
          <w:szCs w:val="28"/>
        </w:rPr>
        <w:t>Интернет-зависимые</w:t>
      </w:r>
      <w:proofErr w:type="spellEnd"/>
      <w:proofErr w:type="gramEnd"/>
      <w:r w:rsidRPr="006F6964">
        <w:rPr>
          <w:rFonts w:ascii="Times New Roman" w:hAnsi="Times New Roman" w:cs="Times New Roman"/>
          <w:sz w:val="28"/>
          <w:szCs w:val="28"/>
        </w:rPr>
        <w:t xml:space="preserve"> как большинство психически нездоровых людей не осознают тяжести своего состояния и с раздражением и агрессией относятся к попыткам отвлечь их от источника зависимости, но это происходит, когда болезнь зашла уже слишком далеко. До этого еще можно и самостоятельно обнаружить у себя признаки формирующейся зависимости и, если хватит силы воли, вовремя остановиться.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Для этого состояния характерны следующие признаки: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1. потеря ощущения времени при использовании устройства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2. эйфория при использовании устройства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3. досада и раздражение при невозможности выйти в Интернет, в частности отвращение ко всем остальным видам деятельности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4. друзья и знакомые перестают общаться, но это не расстраивает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5. интересует только то, что связано с предметом увлечения – играми, социальными сетями и т.п.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6. невозможность остановиться при использовании устройства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7. использование устройства тайно или тайком от посторонних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6964">
        <w:rPr>
          <w:rFonts w:ascii="Times New Roman" w:hAnsi="Times New Roman" w:cs="Times New Roman"/>
          <w:sz w:val="28"/>
          <w:szCs w:val="28"/>
        </w:rPr>
        <w:t>Интернет-зависимые</w:t>
      </w:r>
      <w:proofErr w:type="spellEnd"/>
      <w:proofErr w:type="gramEnd"/>
      <w:r w:rsidRPr="006F6964">
        <w:rPr>
          <w:rFonts w:ascii="Times New Roman" w:hAnsi="Times New Roman" w:cs="Times New Roman"/>
          <w:sz w:val="28"/>
          <w:szCs w:val="28"/>
        </w:rPr>
        <w:t xml:space="preserve"> считают, что: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1. следует потратить все деньги на покупку новых игр, на увеличение мощности компьютера и улучшение или приобретение подобных функций;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2. лучшие друзья – те, которых они встретили в виртуальной среде.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 xml:space="preserve">Зачастую </w:t>
      </w:r>
      <w:proofErr w:type="spellStart"/>
      <w:proofErr w:type="gramStart"/>
      <w:r w:rsidRPr="006F6964">
        <w:rPr>
          <w:rFonts w:ascii="Times New Roman" w:hAnsi="Times New Roman" w:cs="Times New Roman"/>
          <w:sz w:val="28"/>
          <w:szCs w:val="28"/>
        </w:rPr>
        <w:t>Интернет-зависимые</w:t>
      </w:r>
      <w:proofErr w:type="spellEnd"/>
      <w:proofErr w:type="gramEnd"/>
      <w:r w:rsidRPr="006F6964">
        <w:rPr>
          <w:rFonts w:ascii="Times New Roman" w:hAnsi="Times New Roman" w:cs="Times New Roman"/>
          <w:sz w:val="28"/>
          <w:szCs w:val="28"/>
        </w:rPr>
        <w:t xml:space="preserve"> врут о своей зависимости, например, говоря, что занимались чем-то другим, а не проводили время в интернете.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Однако с любой проблемой можно справиться, если осознавать в этом необходимость. Для того чтобы не попасть в компьютерную зависимость, помогут следующие действия: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1. Для входа в Интернет должна быть обоснованная цель пребывания в интернете. Можно планировать, какие сайты посетить, что там сделать и посмотреть, сколько времени на это выделить. Если работа с устройством в учебных целях, необходимо следить за тем, чтобы не отвлекаться на ненужные ресурсы.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2. Необходимо уменьшать количество времени, которое пользователь проводит в интернете, чтобы в конечном итоге свести его к минимуму. Возможно установление временных интервалов для работы и отдыха в интернете, а смартфон можно ограничить графиком проверки сообщения, например, один раз в полчаса, а ночью выключать его.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lastRenderedPageBreak/>
        <w:t>3. Если появилось свободное время, то лучше быть на воздухе, двигаться и заниматься спортом, а также лично общаться с друзьями и знакомыми.</w:t>
      </w:r>
    </w:p>
    <w:p w:rsidR="00615AF1" w:rsidRPr="006F6964" w:rsidRDefault="00615AF1" w:rsidP="00615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964">
        <w:rPr>
          <w:rFonts w:ascii="Times New Roman" w:hAnsi="Times New Roman" w:cs="Times New Roman"/>
          <w:sz w:val="28"/>
          <w:szCs w:val="28"/>
        </w:rPr>
        <w:t>4. Необходимо урегулировать режим сна и питания, исключив практику питания за компьютером.</w:t>
      </w:r>
    </w:p>
    <w:p w:rsidR="00084A9F" w:rsidRDefault="00084A9F"/>
    <w:sectPr w:rsidR="0008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615AF1"/>
    <w:rsid w:val="00084A9F"/>
    <w:rsid w:val="0061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2019-03-20T09:06:00Z</dcterms:created>
  <dcterms:modified xsi:type="dcterms:W3CDTF">2019-03-20T09:07:00Z</dcterms:modified>
</cp:coreProperties>
</file>