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97A" w:rsidRPr="00EC597A" w:rsidRDefault="00EE6CC8" w:rsidP="00EC597A">
      <w:pPr>
        <w:spacing w:after="0"/>
        <w:ind w:firstLine="720"/>
        <w:jc w:val="both"/>
        <w:rPr>
          <w:rFonts w:ascii="Times New Roman" w:hAnsi="Times New Roman" w:cs="Times New Roman"/>
          <w:sz w:val="24"/>
          <w:szCs w:val="24"/>
        </w:rPr>
      </w:pPr>
      <w:r w:rsidRPr="00EE6CC8">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margin">
              <wp:posOffset>-371475</wp:posOffset>
            </wp:positionH>
            <wp:positionV relativeFrom="margin">
              <wp:posOffset>-412115</wp:posOffset>
            </wp:positionV>
            <wp:extent cx="7130415" cy="10299065"/>
            <wp:effectExtent l="0" t="0" r="0" b="698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30415" cy="102990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C597A" w:rsidRPr="00EC597A" w:rsidRDefault="00EC597A" w:rsidP="00EC597A">
      <w:pPr>
        <w:spacing w:after="0"/>
        <w:ind w:firstLine="720"/>
        <w:jc w:val="both"/>
        <w:rPr>
          <w:rFonts w:ascii="Times New Roman" w:hAnsi="Times New Roman" w:cs="Times New Roman"/>
          <w:b/>
          <w:sz w:val="24"/>
          <w:szCs w:val="24"/>
        </w:rPr>
      </w:pPr>
      <w:r w:rsidRPr="00EC597A">
        <w:rPr>
          <w:rFonts w:ascii="Times New Roman" w:hAnsi="Times New Roman" w:cs="Times New Roman"/>
          <w:b/>
          <w:sz w:val="24"/>
          <w:szCs w:val="24"/>
        </w:rPr>
        <w:t>І. Общие положения</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1.</w:t>
      </w:r>
      <w:r w:rsidRPr="00EC597A">
        <w:rPr>
          <w:rFonts w:ascii="Times New Roman" w:hAnsi="Times New Roman" w:cs="Times New Roman"/>
          <w:sz w:val="24"/>
          <w:szCs w:val="24"/>
        </w:rPr>
        <w:tab/>
        <w:t>Программа воспитательной работы лагеря труда и отдыха при Муниципальном бюджетном общеобразовательном учреждении средней общеобразовательной школы № 11. Программа разработана в соответствии с Федеральным законом от 28.12.2024 N.543-ФЗ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 Данная Программа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2.</w:t>
      </w:r>
      <w:r w:rsidRPr="00EC597A">
        <w:rPr>
          <w:rFonts w:ascii="Times New Roman" w:hAnsi="Times New Roman" w:cs="Times New Roman"/>
          <w:sz w:val="24"/>
          <w:szCs w:val="24"/>
        </w:rPr>
        <w:tab/>
        <w:t>Программа</w:t>
      </w:r>
      <w:r w:rsidRPr="00EC597A">
        <w:rPr>
          <w:rFonts w:ascii="Times New Roman" w:hAnsi="Times New Roman" w:cs="Times New Roman"/>
          <w:sz w:val="24"/>
          <w:szCs w:val="24"/>
        </w:rPr>
        <w:tab/>
        <w:t>направлена</w:t>
      </w:r>
      <w:r w:rsidRPr="00EC597A">
        <w:rPr>
          <w:rFonts w:ascii="Times New Roman" w:hAnsi="Times New Roman" w:cs="Times New Roman"/>
          <w:sz w:val="24"/>
          <w:szCs w:val="24"/>
        </w:rPr>
        <w:tab/>
        <w:t>на</w:t>
      </w:r>
      <w:r w:rsidRPr="00EC597A">
        <w:rPr>
          <w:rFonts w:ascii="Times New Roman" w:hAnsi="Times New Roman" w:cs="Times New Roman"/>
          <w:sz w:val="24"/>
          <w:szCs w:val="24"/>
        </w:rPr>
        <w:tab/>
        <w:t>сохране</w:t>
      </w:r>
      <w:r>
        <w:rPr>
          <w:rFonts w:ascii="Times New Roman" w:hAnsi="Times New Roman" w:cs="Times New Roman"/>
          <w:sz w:val="24"/>
          <w:szCs w:val="24"/>
        </w:rPr>
        <w:t>ние</w:t>
      </w:r>
      <w:r>
        <w:rPr>
          <w:rFonts w:ascii="Times New Roman" w:hAnsi="Times New Roman" w:cs="Times New Roman"/>
          <w:sz w:val="24"/>
          <w:szCs w:val="24"/>
        </w:rPr>
        <w:tab/>
        <w:t>и</w:t>
      </w:r>
      <w:r>
        <w:rPr>
          <w:rFonts w:ascii="Times New Roman" w:hAnsi="Times New Roman" w:cs="Times New Roman"/>
          <w:sz w:val="24"/>
          <w:szCs w:val="24"/>
        </w:rPr>
        <w:tab/>
        <w:t xml:space="preserve">укрепление </w:t>
      </w:r>
      <w:r w:rsidRPr="00EC597A">
        <w:rPr>
          <w:rFonts w:ascii="Times New Roman" w:hAnsi="Times New Roman" w:cs="Times New Roman"/>
          <w:sz w:val="24"/>
          <w:szCs w:val="24"/>
        </w:rPr>
        <w:t>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w:t>
      </w:r>
      <w:r>
        <w:rPr>
          <w:rFonts w:ascii="Times New Roman" w:hAnsi="Times New Roman" w:cs="Times New Roman"/>
          <w:sz w:val="24"/>
          <w:szCs w:val="24"/>
        </w:rPr>
        <w:t xml:space="preserve">ние Отечеству и ответственность за </w:t>
      </w:r>
      <w:r w:rsidRPr="00EC597A">
        <w:rPr>
          <w:rFonts w:ascii="Times New Roman" w:hAnsi="Times New Roman" w:cs="Times New Roman"/>
          <w:sz w:val="24"/>
          <w:szCs w:val="24"/>
        </w:rPr>
        <w:t>его</w:t>
      </w:r>
      <w:r w:rsidRPr="00EC597A">
        <w:rPr>
          <w:rFonts w:ascii="Times New Roman" w:hAnsi="Times New Roman" w:cs="Times New Roman"/>
          <w:sz w:val="24"/>
          <w:szCs w:val="24"/>
        </w:rPr>
        <w:tab/>
      </w:r>
      <w:r w:rsidRPr="00EC597A">
        <w:rPr>
          <w:rFonts w:ascii="Times New Roman" w:hAnsi="Times New Roman" w:cs="Times New Roman"/>
          <w:sz w:val="24"/>
          <w:szCs w:val="24"/>
        </w:rPr>
        <w:tab/>
        <w:t>судьбу,</w:t>
      </w:r>
      <w:r w:rsidRPr="00EC597A">
        <w:rPr>
          <w:rFonts w:ascii="Times New Roman" w:hAnsi="Times New Roman" w:cs="Times New Roman"/>
          <w:sz w:val="24"/>
          <w:szCs w:val="24"/>
        </w:rPr>
        <w:tab/>
        <w:t>высокие</w:t>
      </w:r>
      <w:r w:rsidRPr="00EC597A">
        <w:rPr>
          <w:rFonts w:ascii="Times New Roman" w:hAnsi="Times New Roman" w:cs="Times New Roman"/>
          <w:sz w:val="24"/>
          <w:szCs w:val="24"/>
        </w:rPr>
        <w:tab/>
        <w:t>нравственные</w:t>
      </w:r>
      <w:r w:rsidRPr="00EC597A">
        <w:rPr>
          <w:rFonts w:ascii="Times New Roman" w:hAnsi="Times New Roman" w:cs="Times New Roman"/>
          <w:sz w:val="24"/>
          <w:szCs w:val="24"/>
        </w:rPr>
        <w:tab/>
        <w:t>идеалы,</w:t>
      </w:r>
      <w:r w:rsidRPr="00EC597A">
        <w:rPr>
          <w:rFonts w:ascii="Times New Roman" w:hAnsi="Times New Roman" w:cs="Times New Roman"/>
          <w:sz w:val="24"/>
          <w:szCs w:val="24"/>
        </w:rPr>
        <w:tab/>
        <w:t>креп</w:t>
      </w:r>
      <w:r>
        <w:rPr>
          <w:rFonts w:ascii="Times New Roman" w:hAnsi="Times New Roman" w:cs="Times New Roman"/>
          <w:sz w:val="24"/>
          <w:szCs w:val="24"/>
        </w:rPr>
        <w:t>кая</w:t>
      </w:r>
      <w:r>
        <w:rPr>
          <w:rFonts w:ascii="Times New Roman" w:hAnsi="Times New Roman" w:cs="Times New Roman"/>
          <w:sz w:val="24"/>
          <w:szCs w:val="24"/>
        </w:rPr>
        <w:tab/>
        <w:t xml:space="preserve">семья, </w:t>
      </w:r>
      <w:r w:rsidRPr="00EC597A">
        <w:rPr>
          <w:rFonts w:ascii="Times New Roman" w:hAnsi="Times New Roman" w:cs="Times New Roman"/>
          <w:sz w:val="24"/>
          <w:szCs w:val="24"/>
        </w:rPr>
        <w:t>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3.</w:t>
      </w:r>
      <w:r w:rsidRPr="00EC597A">
        <w:rPr>
          <w:rFonts w:ascii="Times New Roman" w:hAnsi="Times New Roman" w:cs="Times New Roman"/>
          <w:sz w:val="24"/>
          <w:szCs w:val="24"/>
        </w:rPr>
        <w:tab/>
        <w:t>Программа разработана с учетом возрастных и психологических особенностей участников, направл</w:t>
      </w:r>
      <w:bookmarkStart w:id="0" w:name="_GoBack"/>
      <w:bookmarkEnd w:id="0"/>
      <w:r w:rsidRPr="00EC597A">
        <w:rPr>
          <w:rFonts w:ascii="Times New Roman" w:hAnsi="Times New Roman" w:cs="Times New Roman"/>
          <w:sz w:val="24"/>
          <w:szCs w:val="24"/>
        </w:rPr>
        <w:t>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4.</w:t>
      </w:r>
      <w:r w:rsidRPr="00EC597A">
        <w:rPr>
          <w:rFonts w:ascii="Times New Roman" w:hAnsi="Times New Roman" w:cs="Times New Roman"/>
          <w:sz w:val="24"/>
          <w:szCs w:val="24"/>
        </w:rPr>
        <w:tab/>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Аксиологический подход подразумевает систему педагогических техник и методов, которые способствуют развитию у детей и молодежи нравственные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5.</w:t>
      </w:r>
      <w:r w:rsidRPr="00EC597A">
        <w:rPr>
          <w:rFonts w:ascii="Times New Roman" w:hAnsi="Times New Roman" w:cs="Times New Roman"/>
          <w:sz w:val="24"/>
          <w:szCs w:val="24"/>
        </w:rPr>
        <w:tab/>
        <w:t>Принципы реализации Программы:</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t>принцип единого целевого начала воспитательной деятельности;</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t>принцип</w:t>
      </w:r>
      <w:r w:rsidRPr="00EC597A">
        <w:rPr>
          <w:rFonts w:ascii="Times New Roman" w:hAnsi="Times New Roman" w:cs="Times New Roman"/>
          <w:sz w:val="24"/>
          <w:szCs w:val="24"/>
        </w:rPr>
        <w:tab/>
        <w:t>системности,</w:t>
      </w:r>
      <w:r w:rsidRPr="00EC597A">
        <w:rPr>
          <w:rFonts w:ascii="Times New Roman" w:hAnsi="Times New Roman" w:cs="Times New Roman"/>
          <w:sz w:val="24"/>
          <w:szCs w:val="24"/>
        </w:rPr>
        <w:tab/>
        <w:t>непрерывности</w:t>
      </w:r>
      <w:r w:rsidRPr="00EC597A">
        <w:rPr>
          <w:rFonts w:ascii="Times New Roman" w:hAnsi="Times New Roman" w:cs="Times New Roman"/>
          <w:sz w:val="24"/>
          <w:szCs w:val="24"/>
        </w:rPr>
        <w:tab/>
        <w:t>и преемственности воспитательной деятельности;</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t>принцип единства концептуальных подходов, методов и форм воспитательной деятельности;</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t xml:space="preserve">принцип учёта возрастных и индивидуальных </w:t>
      </w:r>
      <w:r>
        <w:rPr>
          <w:rFonts w:ascii="Times New Roman" w:hAnsi="Times New Roman" w:cs="Times New Roman"/>
          <w:sz w:val="24"/>
          <w:szCs w:val="24"/>
        </w:rPr>
        <w:t>особенностей воспитанников и их групп;</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t>принцип приоритета конструктивных интересов и потребностей детей;</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t>принцип реальности и измеримости итогов воспитательной деятельности.</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 xml:space="preserve"> </w:t>
      </w:r>
    </w:p>
    <w:p w:rsidR="00EC597A" w:rsidRDefault="00EC597A" w:rsidP="00EC597A">
      <w:pPr>
        <w:spacing w:after="0"/>
        <w:ind w:firstLine="720"/>
        <w:jc w:val="both"/>
        <w:rPr>
          <w:rFonts w:ascii="Times New Roman" w:hAnsi="Times New Roman" w:cs="Times New Roman"/>
          <w:b/>
          <w:sz w:val="24"/>
          <w:szCs w:val="24"/>
        </w:rPr>
      </w:pPr>
    </w:p>
    <w:p w:rsidR="00EC597A" w:rsidRPr="00EC597A" w:rsidRDefault="00EC597A" w:rsidP="00EC597A">
      <w:pPr>
        <w:spacing w:after="0"/>
        <w:ind w:firstLine="720"/>
        <w:jc w:val="both"/>
        <w:rPr>
          <w:rFonts w:ascii="Times New Roman" w:hAnsi="Times New Roman" w:cs="Times New Roman"/>
          <w:b/>
          <w:sz w:val="24"/>
          <w:szCs w:val="24"/>
        </w:rPr>
      </w:pPr>
      <w:r w:rsidRPr="00EC597A">
        <w:rPr>
          <w:rFonts w:ascii="Times New Roman" w:hAnsi="Times New Roman" w:cs="Times New Roman"/>
          <w:b/>
          <w:sz w:val="24"/>
          <w:szCs w:val="24"/>
        </w:rPr>
        <w:lastRenderedPageBreak/>
        <w:t>II.</w:t>
      </w:r>
      <w:r w:rsidRPr="00EC597A">
        <w:rPr>
          <w:rFonts w:ascii="Times New Roman" w:hAnsi="Times New Roman" w:cs="Times New Roman"/>
          <w:b/>
          <w:sz w:val="24"/>
          <w:szCs w:val="24"/>
        </w:rPr>
        <w:tab/>
        <w:t>Целевой раздел Программы</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6.</w:t>
      </w:r>
      <w:r w:rsidRPr="00EC597A">
        <w:rPr>
          <w:rFonts w:ascii="Times New Roman" w:hAnsi="Times New Roman" w:cs="Times New Roman"/>
          <w:sz w:val="24"/>
          <w:szCs w:val="24"/>
        </w:rPr>
        <w:tab/>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7.</w:t>
      </w:r>
      <w:r w:rsidRPr="00EC597A">
        <w:rPr>
          <w:rFonts w:ascii="Times New Roman" w:hAnsi="Times New Roman" w:cs="Times New Roman"/>
          <w:sz w:val="24"/>
          <w:szCs w:val="24"/>
        </w:rPr>
        <w:tab/>
        <w:t>Задачами Программы являются:</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t>разработка единых подходов к воспитательной работе педагогического коллектива организации отдыха детей</w:t>
      </w:r>
      <w:r>
        <w:rPr>
          <w:rFonts w:ascii="Times New Roman" w:hAnsi="Times New Roman" w:cs="Times New Roman"/>
          <w:sz w:val="24"/>
          <w:szCs w:val="24"/>
        </w:rPr>
        <w:t xml:space="preserve"> и их оздоровления, а также ины</w:t>
      </w:r>
      <w:r w:rsidRPr="00EC597A">
        <w:rPr>
          <w:rFonts w:ascii="Times New Roman" w:hAnsi="Times New Roman" w:cs="Times New Roman"/>
          <w:sz w:val="24"/>
          <w:szCs w:val="24"/>
        </w:rPr>
        <w:t>х организаций, осуществляющих воспитательные, досуговые и развивающие программы в сфере детского отдыха;</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t>внедрение единых принципов, методов и форм организации воспитательной деятельности организации отдыха детей и их оздоровления в их применении к процессу воспитания, формирования и развития субъектности детей в условиях временного детского коллектива;</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8.</w:t>
      </w:r>
      <w:r w:rsidRPr="00EC597A">
        <w:rPr>
          <w:rFonts w:ascii="Times New Roman" w:hAnsi="Times New Roman" w:cs="Times New Roman"/>
          <w:sz w:val="24"/>
          <w:szCs w:val="24"/>
        </w:rPr>
        <w:tab/>
        <w:t>При реализации цели Программы учитываются возрастные особенности участников смен лагеря труда и отдыха при МБОУ СОШ №11: 14 – 17 лет дети старшего школьного возраста.</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9.</w:t>
      </w:r>
      <w:r w:rsidRPr="00EC597A">
        <w:rPr>
          <w:rFonts w:ascii="Times New Roman" w:hAnsi="Times New Roman" w:cs="Times New Roman"/>
          <w:sz w:val="24"/>
          <w:szCs w:val="24"/>
        </w:rPr>
        <w:tab/>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9.1.</w:t>
      </w:r>
      <w:r w:rsidRPr="00EC597A">
        <w:rPr>
          <w:rFonts w:ascii="Times New Roman" w:hAnsi="Times New Roman" w:cs="Times New Roman"/>
          <w:sz w:val="24"/>
          <w:szCs w:val="24"/>
        </w:rPr>
        <w:tab/>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10.</w:t>
      </w:r>
      <w:r w:rsidRPr="00EC597A">
        <w:rPr>
          <w:rFonts w:ascii="Times New Roman" w:hAnsi="Times New Roman" w:cs="Times New Roman"/>
          <w:sz w:val="24"/>
          <w:szCs w:val="24"/>
        </w:rPr>
        <w:tab/>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лагеря труда и отдыха.</w:t>
      </w:r>
    </w:p>
    <w:p w:rsidR="00EC597A" w:rsidRPr="00EC597A" w:rsidRDefault="00EC597A" w:rsidP="00EC597A">
      <w:pPr>
        <w:spacing w:after="0"/>
        <w:ind w:firstLine="720"/>
        <w:jc w:val="both"/>
        <w:rPr>
          <w:rFonts w:ascii="Times New Roman" w:hAnsi="Times New Roman" w:cs="Times New Roman"/>
          <w:b/>
          <w:sz w:val="24"/>
          <w:szCs w:val="24"/>
        </w:rPr>
      </w:pPr>
      <w:r w:rsidRPr="00EC597A">
        <w:rPr>
          <w:rFonts w:ascii="Times New Roman" w:hAnsi="Times New Roman" w:cs="Times New Roman"/>
          <w:b/>
          <w:sz w:val="24"/>
          <w:szCs w:val="24"/>
        </w:rPr>
        <w:t>III.</w:t>
      </w:r>
      <w:r w:rsidRPr="00EC597A">
        <w:rPr>
          <w:rFonts w:ascii="Times New Roman" w:hAnsi="Times New Roman" w:cs="Times New Roman"/>
          <w:b/>
          <w:sz w:val="24"/>
          <w:szCs w:val="24"/>
        </w:rPr>
        <w:tab/>
        <w:t>Содержательный раздел</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11.</w:t>
      </w:r>
      <w:r w:rsidRPr="00EC597A">
        <w:rPr>
          <w:rFonts w:ascii="Times New Roman" w:hAnsi="Times New Roman" w:cs="Times New Roman"/>
          <w:sz w:val="24"/>
          <w:szCs w:val="24"/>
        </w:rPr>
        <w:tab/>
        <w:t>В основу каждого направления воспитательной работы заложены базовые ценности, которые способствуют всестороннему развитию личности и успешной социализации в современных условиях.</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Основные направления воспитательной работы лагеря труда и отдыха включают в себя:</w:t>
      </w:r>
    </w:p>
    <w:p w:rsidR="00EC597A" w:rsidRPr="00EC597A" w:rsidRDefault="00EC597A" w:rsidP="00EC597A">
      <w:pPr>
        <w:pStyle w:val="a3"/>
        <w:numPr>
          <w:ilvl w:val="0"/>
          <w:numId w:val="1"/>
        </w:numPr>
        <w:spacing w:after="0"/>
        <w:ind w:left="0" w:firstLine="720"/>
        <w:jc w:val="both"/>
        <w:rPr>
          <w:rFonts w:ascii="Times New Roman" w:hAnsi="Times New Roman" w:cs="Times New Roman"/>
          <w:sz w:val="24"/>
          <w:szCs w:val="24"/>
        </w:rPr>
      </w:pPr>
      <w:r w:rsidRPr="00EC597A">
        <w:rPr>
          <w:rFonts w:ascii="Times New Roman" w:hAnsi="Times New Roman" w:cs="Times New Roman"/>
          <w:sz w:val="24"/>
          <w:szCs w:val="24"/>
        </w:rPr>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EC597A" w:rsidRPr="00EC597A" w:rsidRDefault="00EC597A" w:rsidP="00EC597A">
      <w:pPr>
        <w:pStyle w:val="a3"/>
        <w:numPr>
          <w:ilvl w:val="0"/>
          <w:numId w:val="1"/>
        </w:numPr>
        <w:spacing w:after="0"/>
        <w:ind w:left="0" w:firstLine="720"/>
        <w:jc w:val="both"/>
        <w:rPr>
          <w:rFonts w:ascii="Times New Roman" w:hAnsi="Times New Roman" w:cs="Times New Roman"/>
          <w:sz w:val="24"/>
          <w:szCs w:val="24"/>
        </w:rPr>
      </w:pPr>
      <w:r w:rsidRPr="00EC597A">
        <w:rPr>
          <w:rFonts w:ascii="Times New Roman" w:hAnsi="Times New Roman" w:cs="Times New Roman"/>
          <w:sz w:val="24"/>
          <w:szCs w:val="24"/>
        </w:rP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rsidR="00EC597A" w:rsidRPr="00EC597A" w:rsidRDefault="00EC597A" w:rsidP="00EC597A">
      <w:pPr>
        <w:spacing w:after="0"/>
        <w:ind w:firstLine="720"/>
        <w:jc w:val="both"/>
        <w:rPr>
          <w:rFonts w:ascii="Times New Roman" w:hAnsi="Times New Roman" w:cs="Times New Roman"/>
          <w:sz w:val="24"/>
          <w:szCs w:val="24"/>
        </w:rPr>
      </w:pPr>
    </w:p>
    <w:p w:rsidR="00EC597A" w:rsidRPr="00EC597A" w:rsidRDefault="00EC597A" w:rsidP="00EC597A">
      <w:pPr>
        <w:pStyle w:val="a3"/>
        <w:numPr>
          <w:ilvl w:val="0"/>
          <w:numId w:val="1"/>
        </w:numPr>
        <w:spacing w:after="0"/>
        <w:ind w:left="0" w:firstLine="720"/>
        <w:jc w:val="both"/>
        <w:rPr>
          <w:rFonts w:ascii="Times New Roman" w:hAnsi="Times New Roman" w:cs="Times New Roman"/>
          <w:sz w:val="24"/>
          <w:szCs w:val="24"/>
        </w:rPr>
      </w:pPr>
      <w:r w:rsidRPr="00EC597A">
        <w:rPr>
          <w:rFonts w:ascii="Times New Roman" w:hAnsi="Times New Roman" w:cs="Times New Roman"/>
          <w:sz w:val="24"/>
          <w:szCs w:val="24"/>
        </w:rPr>
        <w:lastRenderedPageBreak/>
        <w:t>духовно-нравственное воспитание: воспитание детей на основе духовно- нравственной культуры народов России, традиционных религий народов России, формирование традиционных российских семейных ценностей;</w:t>
      </w:r>
    </w:p>
    <w:p w:rsidR="00EC597A" w:rsidRPr="00EC597A" w:rsidRDefault="00EC597A" w:rsidP="00EC597A">
      <w:pPr>
        <w:pStyle w:val="a3"/>
        <w:numPr>
          <w:ilvl w:val="0"/>
          <w:numId w:val="1"/>
        </w:numPr>
        <w:spacing w:after="0"/>
        <w:ind w:left="0" w:firstLine="720"/>
        <w:jc w:val="both"/>
        <w:rPr>
          <w:rFonts w:ascii="Times New Roman" w:hAnsi="Times New Roman" w:cs="Times New Roman"/>
          <w:sz w:val="24"/>
          <w:szCs w:val="24"/>
        </w:rPr>
      </w:pPr>
      <w:r w:rsidRPr="00EC597A">
        <w:rPr>
          <w:rFonts w:ascii="Times New Roman" w:hAnsi="Times New Roman" w:cs="Times New Roman"/>
          <w:sz w:val="24"/>
          <w:szCs w:val="24"/>
        </w:rPr>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EC597A" w:rsidRPr="00EC597A" w:rsidRDefault="00EC597A" w:rsidP="00EC597A">
      <w:pPr>
        <w:pStyle w:val="a3"/>
        <w:numPr>
          <w:ilvl w:val="0"/>
          <w:numId w:val="1"/>
        </w:numPr>
        <w:spacing w:after="0"/>
        <w:ind w:left="0" w:firstLine="720"/>
        <w:jc w:val="both"/>
        <w:rPr>
          <w:rFonts w:ascii="Times New Roman" w:hAnsi="Times New Roman" w:cs="Times New Roman"/>
          <w:sz w:val="24"/>
          <w:szCs w:val="24"/>
        </w:rPr>
      </w:pPr>
      <w:r w:rsidRPr="00EC597A">
        <w:rPr>
          <w:rFonts w:ascii="Times New Roman" w:hAnsi="Times New Roman" w:cs="Times New Roman"/>
          <w:sz w:val="24"/>
          <w:szCs w:val="24"/>
        </w:rPr>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EC597A" w:rsidRPr="00EC597A" w:rsidRDefault="00EC597A" w:rsidP="00EC597A">
      <w:pPr>
        <w:pStyle w:val="a3"/>
        <w:numPr>
          <w:ilvl w:val="0"/>
          <w:numId w:val="1"/>
        </w:numPr>
        <w:spacing w:after="0"/>
        <w:ind w:left="0" w:firstLine="720"/>
        <w:jc w:val="both"/>
        <w:rPr>
          <w:rFonts w:ascii="Times New Roman" w:hAnsi="Times New Roman" w:cs="Times New Roman"/>
          <w:sz w:val="24"/>
          <w:szCs w:val="24"/>
        </w:rPr>
      </w:pPr>
      <w:r w:rsidRPr="00EC597A">
        <w:rPr>
          <w:rFonts w:ascii="Times New Roman" w:hAnsi="Times New Roman" w:cs="Times New Roman"/>
          <w:sz w:val="24"/>
          <w:szCs w:val="24"/>
        </w:rPr>
        <w:t>физическое воспитание, формирование культуры здорового образа жизни и эмоционального благополучия: компонент здоровье 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EC597A" w:rsidRPr="00EC597A" w:rsidRDefault="00EC597A" w:rsidP="00EC597A">
      <w:pPr>
        <w:pStyle w:val="a3"/>
        <w:numPr>
          <w:ilvl w:val="0"/>
          <w:numId w:val="1"/>
        </w:numPr>
        <w:spacing w:after="0"/>
        <w:ind w:left="0" w:firstLine="720"/>
        <w:jc w:val="both"/>
        <w:rPr>
          <w:rFonts w:ascii="Times New Roman" w:hAnsi="Times New Roman" w:cs="Times New Roman"/>
          <w:sz w:val="24"/>
          <w:szCs w:val="24"/>
        </w:rPr>
      </w:pPr>
      <w:r w:rsidRPr="00EC597A">
        <w:rPr>
          <w:rFonts w:ascii="Times New Roman" w:hAnsi="Times New Roman" w:cs="Times New Roman"/>
          <w:sz w:val="24"/>
          <w:szCs w:val="24"/>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12.</w:t>
      </w:r>
      <w:r w:rsidRPr="00EC597A">
        <w:rPr>
          <w:rFonts w:ascii="Times New Roman" w:hAnsi="Times New Roman" w:cs="Times New Roman"/>
          <w:sz w:val="24"/>
          <w:szCs w:val="24"/>
        </w:rPr>
        <w:tab/>
        <w:t xml:space="preserve">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Содержание блока «Мир» </w:t>
      </w:r>
      <w:r>
        <w:rPr>
          <w:rFonts w:ascii="Times New Roman" w:hAnsi="Times New Roman" w:cs="Times New Roman"/>
          <w:sz w:val="24"/>
          <w:szCs w:val="24"/>
        </w:rPr>
        <w:t xml:space="preserve">реализуется в следующих формах: </w:t>
      </w:r>
      <w:r w:rsidRPr="00EC597A">
        <w:rPr>
          <w:rFonts w:ascii="Times New Roman" w:hAnsi="Times New Roman" w:cs="Times New Roman"/>
          <w:sz w:val="24"/>
          <w:szCs w:val="24"/>
        </w:rPr>
        <w:t>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 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 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 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просмотр научно-популярных фильмов; 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13.</w:t>
      </w:r>
      <w:r w:rsidRPr="00EC597A">
        <w:rPr>
          <w:rFonts w:ascii="Times New Roman" w:hAnsi="Times New Roman" w:cs="Times New Roman"/>
          <w:sz w:val="24"/>
          <w:szCs w:val="24"/>
        </w:rPr>
        <w:tab/>
        <w:t>В общем блоке реализации содержания «Россия» предлагаются пять комплексов мероприятий:</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13.1.</w:t>
      </w:r>
      <w:r w:rsidRPr="00EC597A">
        <w:rPr>
          <w:rFonts w:ascii="Times New Roman" w:hAnsi="Times New Roman" w:cs="Times New Roman"/>
          <w:sz w:val="24"/>
          <w:szCs w:val="24"/>
        </w:rPr>
        <w:tab/>
        <w:t xml:space="preserve">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w:t>
      </w:r>
      <w:r w:rsidRPr="00EC597A">
        <w:rPr>
          <w:rFonts w:ascii="Times New Roman" w:hAnsi="Times New Roman" w:cs="Times New Roman"/>
          <w:sz w:val="24"/>
          <w:szCs w:val="24"/>
        </w:rPr>
        <w:lastRenderedPageBreak/>
        <w:t>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w:t>
      </w:r>
    </w:p>
    <w:p w:rsidR="00EC597A" w:rsidRPr="00EC597A" w:rsidRDefault="00EC597A" w:rsidP="00EC597A">
      <w:pPr>
        <w:pStyle w:val="a3"/>
        <w:numPr>
          <w:ilvl w:val="0"/>
          <w:numId w:val="1"/>
        </w:numPr>
        <w:spacing w:after="0"/>
        <w:ind w:left="0" w:firstLine="720"/>
        <w:jc w:val="both"/>
        <w:rPr>
          <w:rFonts w:ascii="Times New Roman" w:hAnsi="Times New Roman" w:cs="Times New Roman"/>
          <w:sz w:val="24"/>
          <w:szCs w:val="24"/>
        </w:rPr>
      </w:pPr>
      <w:r w:rsidRPr="00EC597A">
        <w:rPr>
          <w:rFonts w:ascii="Times New Roman" w:hAnsi="Times New Roman" w:cs="Times New Roman"/>
          <w:sz w:val="24"/>
          <w:szCs w:val="24"/>
        </w:rPr>
        <w:t xml:space="preserve">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 </w:t>
      </w:r>
    </w:p>
    <w:p w:rsidR="00EC597A" w:rsidRPr="00EC597A" w:rsidRDefault="00EC597A" w:rsidP="00EC597A">
      <w:pPr>
        <w:pStyle w:val="a3"/>
        <w:numPr>
          <w:ilvl w:val="0"/>
          <w:numId w:val="1"/>
        </w:numPr>
        <w:spacing w:after="0"/>
        <w:ind w:left="0" w:firstLine="720"/>
        <w:jc w:val="both"/>
        <w:rPr>
          <w:rFonts w:ascii="Times New Roman" w:hAnsi="Times New Roman" w:cs="Times New Roman"/>
          <w:sz w:val="24"/>
          <w:szCs w:val="24"/>
        </w:rPr>
      </w:pPr>
      <w:r w:rsidRPr="00EC597A">
        <w:rPr>
          <w:rFonts w:ascii="Times New Roman" w:hAnsi="Times New Roman" w:cs="Times New Roman"/>
          <w:sz w:val="24"/>
          <w:szCs w:val="24"/>
        </w:rPr>
        <w:t xml:space="preserve">тематические дни; </w:t>
      </w:r>
    </w:p>
    <w:p w:rsidR="00EC597A" w:rsidRPr="00EC597A" w:rsidRDefault="00EC597A" w:rsidP="00EC597A">
      <w:pPr>
        <w:pStyle w:val="a3"/>
        <w:numPr>
          <w:ilvl w:val="0"/>
          <w:numId w:val="1"/>
        </w:numPr>
        <w:spacing w:after="0"/>
        <w:ind w:left="0" w:firstLine="720"/>
        <w:jc w:val="both"/>
        <w:rPr>
          <w:rFonts w:ascii="Times New Roman" w:hAnsi="Times New Roman" w:cs="Times New Roman"/>
          <w:sz w:val="24"/>
          <w:szCs w:val="24"/>
        </w:rPr>
      </w:pPr>
      <w:r w:rsidRPr="00EC597A">
        <w:rPr>
          <w:rFonts w:ascii="Times New Roman" w:hAnsi="Times New Roman" w:cs="Times New Roman"/>
          <w:sz w:val="24"/>
          <w:szCs w:val="24"/>
        </w:rPr>
        <w:t>использование в работе материалов о цивилизационном наследие России, включающих знания о родной природе, достижения культуры и искусства, изобретения и реализованные масштабные проекты.</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13.2.</w:t>
      </w:r>
      <w:r w:rsidRPr="00EC597A">
        <w:rPr>
          <w:rFonts w:ascii="Times New Roman" w:hAnsi="Times New Roman" w:cs="Times New Roman"/>
          <w:sz w:val="24"/>
          <w:szCs w:val="24"/>
        </w:rPr>
        <w:tab/>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Форматы мероприятий:</w:t>
      </w:r>
    </w:p>
    <w:p w:rsidR="00EC597A" w:rsidRPr="00EC597A" w:rsidRDefault="00EC597A" w:rsidP="00EC597A">
      <w:pPr>
        <w:pStyle w:val="a3"/>
        <w:numPr>
          <w:ilvl w:val="0"/>
          <w:numId w:val="1"/>
        </w:numPr>
        <w:spacing w:after="0"/>
        <w:ind w:left="0" w:firstLine="720"/>
        <w:jc w:val="both"/>
        <w:rPr>
          <w:rFonts w:ascii="Times New Roman" w:hAnsi="Times New Roman" w:cs="Times New Roman"/>
          <w:sz w:val="24"/>
          <w:szCs w:val="24"/>
        </w:rPr>
      </w:pPr>
      <w:r w:rsidRPr="00EC597A">
        <w:rPr>
          <w:rFonts w:ascii="Times New Roman" w:hAnsi="Times New Roman" w:cs="Times New Roman"/>
          <w:sz w:val="24"/>
          <w:szCs w:val="24"/>
        </w:rPr>
        <w:t xml:space="preserve">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w:t>
      </w:r>
    </w:p>
    <w:p w:rsidR="00EC597A" w:rsidRPr="00EC597A" w:rsidRDefault="00EC597A" w:rsidP="00EC597A">
      <w:pPr>
        <w:pStyle w:val="a3"/>
        <w:numPr>
          <w:ilvl w:val="0"/>
          <w:numId w:val="1"/>
        </w:numPr>
        <w:spacing w:after="0"/>
        <w:ind w:left="0" w:firstLine="720"/>
        <w:jc w:val="both"/>
        <w:rPr>
          <w:rFonts w:ascii="Times New Roman" w:hAnsi="Times New Roman" w:cs="Times New Roman"/>
          <w:sz w:val="24"/>
          <w:szCs w:val="24"/>
        </w:rPr>
      </w:pPr>
      <w:r w:rsidRPr="00EC597A">
        <w:rPr>
          <w:rFonts w:ascii="Times New Roman" w:hAnsi="Times New Roman" w:cs="Times New Roman"/>
          <w:sz w:val="24"/>
          <w:szCs w:val="24"/>
        </w:rPr>
        <w:t xml:space="preserve">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 </w:t>
      </w:r>
    </w:p>
    <w:p w:rsidR="00EC597A" w:rsidRPr="00EC597A" w:rsidRDefault="00EC597A" w:rsidP="00EC597A">
      <w:pPr>
        <w:pStyle w:val="a3"/>
        <w:numPr>
          <w:ilvl w:val="0"/>
          <w:numId w:val="1"/>
        </w:numPr>
        <w:spacing w:after="0"/>
        <w:ind w:left="0" w:firstLine="720"/>
        <w:jc w:val="both"/>
        <w:rPr>
          <w:rFonts w:ascii="Times New Roman" w:hAnsi="Times New Roman" w:cs="Times New Roman"/>
          <w:sz w:val="24"/>
          <w:szCs w:val="24"/>
        </w:rPr>
      </w:pPr>
      <w:r w:rsidRPr="00EC597A">
        <w:rPr>
          <w:rFonts w:ascii="Times New Roman" w:hAnsi="Times New Roman" w:cs="Times New Roman"/>
          <w:sz w:val="24"/>
          <w:szCs w:val="24"/>
        </w:rPr>
        <w:t xml:space="preserve">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любви к Родине, добру, милосердию, состраданию, взаимопомощи, чувству долга; </w:t>
      </w:r>
    </w:p>
    <w:p w:rsidR="00EC597A" w:rsidRPr="00EC597A" w:rsidRDefault="00EC597A" w:rsidP="00EC597A">
      <w:pPr>
        <w:pStyle w:val="a3"/>
        <w:numPr>
          <w:ilvl w:val="0"/>
          <w:numId w:val="1"/>
        </w:numPr>
        <w:spacing w:after="0"/>
        <w:ind w:left="0" w:firstLine="720"/>
        <w:jc w:val="both"/>
        <w:rPr>
          <w:rFonts w:ascii="Times New Roman" w:hAnsi="Times New Roman" w:cs="Times New Roman"/>
          <w:sz w:val="24"/>
          <w:szCs w:val="24"/>
        </w:rPr>
      </w:pPr>
      <w:r w:rsidRPr="00EC597A">
        <w:rPr>
          <w:rFonts w:ascii="Times New Roman" w:hAnsi="Times New Roman" w:cs="Times New Roman"/>
          <w:sz w:val="24"/>
          <w:szCs w:val="24"/>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13.3.</w:t>
      </w:r>
      <w:r w:rsidRPr="00EC597A">
        <w:rPr>
          <w:rFonts w:ascii="Times New Roman" w:hAnsi="Times New Roman" w:cs="Times New Roman"/>
          <w:sz w:val="24"/>
          <w:szCs w:val="24"/>
        </w:rPr>
        <w:tab/>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С целью формирования у детей и подростков гражданского самосознания могут проводиться информационные часы и акции.</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13.4.</w:t>
      </w:r>
      <w:r w:rsidRPr="00EC597A">
        <w:rPr>
          <w:rFonts w:ascii="Times New Roman" w:hAnsi="Times New Roman" w:cs="Times New Roman"/>
          <w:sz w:val="24"/>
          <w:szCs w:val="24"/>
        </w:rPr>
        <w:tab/>
        <w:t>Четвертый комплекс мероприятий связан с русским языком</w:t>
      </w:r>
      <w:r>
        <w:rPr>
          <w:rFonts w:ascii="Times New Roman" w:hAnsi="Times New Roman" w:cs="Times New Roman"/>
          <w:sz w:val="24"/>
          <w:szCs w:val="24"/>
        </w:rPr>
        <w:t xml:space="preserve"> </w:t>
      </w:r>
      <w:r w:rsidRPr="00EC597A">
        <w:rPr>
          <w:rFonts w:ascii="Times New Roman" w:hAnsi="Times New Roman" w:cs="Times New Roman"/>
          <w:sz w:val="24"/>
          <w:szCs w:val="24"/>
        </w:rPr>
        <w:t>- государственным языком Российской Федерации.</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Формы мероприятий:</w:t>
      </w:r>
    </w:p>
    <w:p w:rsidR="00EC597A" w:rsidRPr="00EC597A" w:rsidRDefault="00EC597A" w:rsidP="00EC597A">
      <w:pPr>
        <w:pStyle w:val="a3"/>
        <w:numPr>
          <w:ilvl w:val="0"/>
          <w:numId w:val="1"/>
        </w:numPr>
        <w:spacing w:after="0"/>
        <w:ind w:left="0" w:firstLine="720"/>
        <w:jc w:val="both"/>
        <w:rPr>
          <w:rFonts w:ascii="Times New Roman" w:hAnsi="Times New Roman" w:cs="Times New Roman"/>
          <w:sz w:val="24"/>
          <w:szCs w:val="24"/>
        </w:rPr>
      </w:pPr>
      <w:r w:rsidRPr="00EC597A">
        <w:rPr>
          <w:rFonts w:ascii="Times New Roman" w:hAnsi="Times New Roman" w:cs="Times New Roman"/>
          <w:sz w:val="24"/>
          <w:szCs w:val="24"/>
        </w:rPr>
        <w:t xml:space="preserve">организация выставок книг, посвященных русскому языку, русской литературе и русской культуре; </w:t>
      </w:r>
    </w:p>
    <w:p w:rsidR="00EC597A" w:rsidRPr="00EC597A" w:rsidRDefault="00EC597A" w:rsidP="00EC597A">
      <w:pPr>
        <w:pStyle w:val="a3"/>
        <w:numPr>
          <w:ilvl w:val="0"/>
          <w:numId w:val="1"/>
        </w:numPr>
        <w:spacing w:after="0"/>
        <w:ind w:left="0" w:firstLine="720"/>
        <w:jc w:val="both"/>
        <w:rPr>
          <w:rFonts w:ascii="Times New Roman" w:hAnsi="Times New Roman" w:cs="Times New Roman"/>
          <w:sz w:val="24"/>
          <w:szCs w:val="24"/>
        </w:rPr>
      </w:pPr>
      <w:r w:rsidRPr="00EC597A">
        <w:rPr>
          <w:rFonts w:ascii="Times New Roman" w:hAnsi="Times New Roman" w:cs="Times New Roman"/>
          <w:sz w:val="24"/>
          <w:szCs w:val="24"/>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EC597A" w:rsidRPr="00EC597A" w:rsidRDefault="00EC597A" w:rsidP="00EC597A">
      <w:pPr>
        <w:pStyle w:val="a3"/>
        <w:numPr>
          <w:ilvl w:val="0"/>
          <w:numId w:val="1"/>
        </w:numPr>
        <w:spacing w:after="0"/>
        <w:ind w:left="0" w:firstLine="720"/>
        <w:jc w:val="both"/>
        <w:rPr>
          <w:rFonts w:ascii="Times New Roman" w:hAnsi="Times New Roman" w:cs="Times New Roman"/>
          <w:sz w:val="24"/>
          <w:szCs w:val="24"/>
        </w:rPr>
      </w:pPr>
      <w:r w:rsidRPr="00EC597A">
        <w:rPr>
          <w:rFonts w:ascii="Times New Roman" w:hAnsi="Times New Roman" w:cs="Times New Roman"/>
          <w:sz w:val="24"/>
          <w:szCs w:val="24"/>
        </w:rPr>
        <w:t xml:space="preserve">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13.5. 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Формы мероприятий: беседы об особенностях родного края; 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 конкурс рисунков, плакатов, инсценир</w:t>
      </w:r>
      <w:r>
        <w:rPr>
          <w:rFonts w:ascii="Times New Roman" w:hAnsi="Times New Roman" w:cs="Times New Roman"/>
          <w:sz w:val="24"/>
          <w:szCs w:val="24"/>
        </w:rPr>
        <w:t>овок на экологическую тематику.</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rsid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 xml:space="preserve">Реализация воспитательного потенциала данного блока предусматривает: </w:t>
      </w:r>
    </w:p>
    <w:p w:rsidR="00EC597A" w:rsidRPr="00EC597A" w:rsidRDefault="00EC597A" w:rsidP="00EC597A">
      <w:pPr>
        <w:pStyle w:val="a3"/>
        <w:numPr>
          <w:ilvl w:val="0"/>
          <w:numId w:val="1"/>
        </w:numPr>
        <w:spacing w:after="0"/>
        <w:ind w:left="0" w:firstLine="720"/>
        <w:jc w:val="both"/>
        <w:rPr>
          <w:rFonts w:ascii="Times New Roman" w:hAnsi="Times New Roman" w:cs="Times New Roman"/>
          <w:sz w:val="24"/>
          <w:szCs w:val="24"/>
        </w:rPr>
      </w:pPr>
      <w:r w:rsidRPr="00EC597A">
        <w:rPr>
          <w:rFonts w:ascii="Times New Roman" w:hAnsi="Times New Roman" w:cs="Times New Roman"/>
          <w:sz w:val="24"/>
          <w:szCs w:val="24"/>
        </w:rPr>
        <w:t xml:space="preserve">проведение физкультурно-оздоровительных, спортивных мероприятий: зарядка, спортивные игры и соревнования; беседы, направленные на профилактику вредных привычек и привлечение интереса детей к занятиям физкультурой и спортом; </w:t>
      </w:r>
    </w:p>
    <w:p w:rsidR="00EC597A" w:rsidRPr="00EC597A" w:rsidRDefault="00EC597A" w:rsidP="00EC597A">
      <w:pPr>
        <w:pStyle w:val="a3"/>
        <w:numPr>
          <w:ilvl w:val="0"/>
          <w:numId w:val="1"/>
        </w:numPr>
        <w:spacing w:after="0"/>
        <w:ind w:left="0" w:firstLine="720"/>
        <w:jc w:val="both"/>
        <w:rPr>
          <w:rFonts w:ascii="Times New Roman" w:hAnsi="Times New Roman" w:cs="Times New Roman"/>
          <w:sz w:val="24"/>
          <w:szCs w:val="24"/>
        </w:rPr>
      </w:pPr>
      <w:r w:rsidRPr="00EC597A">
        <w:rPr>
          <w:rFonts w:ascii="Times New Roman" w:hAnsi="Times New Roman" w:cs="Times New Roman"/>
          <w:sz w:val="24"/>
          <w:szCs w:val="24"/>
        </w:rPr>
        <w:t xml:space="preserve">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w:t>
      </w:r>
    </w:p>
    <w:p w:rsidR="00EC597A" w:rsidRPr="00EC597A" w:rsidRDefault="00EC597A" w:rsidP="00EC597A">
      <w:pPr>
        <w:pStyle w:val="a3"/>
        <w:numPr>
          <w:ilvl w:val="0"/>
          <w:numId w:val="1"/>
        </w:numPr>
        <w:spacing w:after="0"/>
        <w:ind w:left="0" w:firstLine="720"/>
        <w:jc w:val="both"/>
        <w:rPr>
          <w:rFonts w:ascii="Times New Roman" w:hAnsi="Times New Roman" w:cs="Times New Roman"/>
          <w:sz w:val="24"/>
          <w:szCs w:val="24"/>
        </w:rPr>
      </w:pPr>
      <w:r w:rsidRPr="00EC597A">
        <w:rPr>
          <w:rFonts w:ascii="Times New Roman" w:hAnsi="Times New Roman" w:cs="Times New Roman"/>
          <w:sz w:val="24"/>
          <w:szCs w:val="24"/>
        </w:rPr>
        <w:t xml:space="preserve">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w:t>
      </w:r>
    </w:p>
    <w:p w:rsidR="00EC597A" w:rsidRPr="00EC597A" w:rsidRDefault="00EC597A" w:rsidP="00EC597A">
      <w:pPr>
        <w:pStyle w:val="a3"/>
        <w:numPr>
          <w:ilvl w:val="0"/>
          <w:numId w:val="1"/>
        </w:numPr>
        <w:spacing w:after="0"/>
        <w:ind w:left="0" w:firstLine="720"/>
        <w:jc w:val="both"/>
        <w:rPr>
          <w:rFonts w:ascii="Times New Roman" w:hAnsi="Times New Roman" w:cs="Times New Roman"/>
          <w:sz w:val="24"/>
          <w:szCs w:val="24"/>
        </w:rPr>
      </w:pPr>
      <w:r w:rsidRPr="00EC597A">
        <w:rPr>
          <w:rFonts w:ascii="Times New Roman" w:hAnsi="Times New Roman" w:cs="Times New Roman"/>
          <w:sz w:val="24"/>
          <w:szCs w:val="24"/>
        </w:rPr>
        <w:t xml:space="preserve">проведение тренировочной эвакуации при пожаре или обнаружении взрывчатых веществ; </w:t>
      </w:r>
    </w:p>
    <w:p w:rsidR="00EC597A" w:rsidRPr="00EC597A" w:rsidRDefault="00EC597A" w:rsidP="00EC597A">
      <w:pPr>
        <w:pStyle w:val="a3"/>
        <w:numPr>
          <w:ilvl w:val="0"/>
          <w:numId w:val="1"/>
        </w:numPr>
        <w:spacing w:after="0"/>
        <w:ind w:left="0" w:firstLine="720"/>
        <w:jc w:val="both"/>
        <w:rPr>
          <w:rFonts w:ascii="Times New Roman" w:hAnsi="Times New Roman" w:cs="Times New Roman"/>
          <w:sz w:val="24"/>
          <w:szCs w:val="24"/>
        </w:rPr>
      </w:pPr>
      <w:r w:rsidRPr="00EC597A">
        <w:rPr>
          <w:rFonts w:ascii="Times New Roman" w:hAnsi="Times New Roman" w:cs="Times New Roman"/>
          <w:sz w:val="24"/>
          <w:szCs w:val="24"/>
        </w:rPr>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 экстремистской безопасности; </w:t>
      </w:r>
    </w:p>
    <w:p w:rsidR="00EC597A" w:rsidRPr="00EC597A" w:rsidRDefault="00EC597A" w:rsidP="00EC597A">
      <w:pPr>
        <w:pStyle w:val="a3"/>
        <w:numPr>
          <w:ilvl w:val="0"/>
          <w:numId w:val="1"/>
        </w:numPr>
        <w:spacing w:after="0"/>
        <w:ind w:left="0" w:firstLine="720"/>
        <w:jc w:val="both"/>
        <w:rPr>
          <w:rFonts w:ascii="Times New Roman" w:hAnsi="Times New Roman" w:cs="Times New Roman"/>
          <w:sz w:val="24"/>
          <w:szCs w:val="24"/>
        </w:rPr>
      </w:pPr>
      <w:r w:rsidRPr="00EC597A">
        <w:rPr>
          <w:rFonts w:ascii="Times New Roman" w:hAnsi="Times New Roman" w:cs="Times New Roman"/>
          <w:sz w:val="24"/>
          <w:szCs w:val="24"/>
        </w:rPr>
        <w:t xml:space="preserve">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w:t>
      </w:r>
    </w:p>
    <w:p w:rsidR="00EC597A" w:rsidRPr="00EC597A" w:rsidRDefault="00EC597A" w:rsidP="00EC597A">
      <w:pPr>
        <w:pStyle w:val="a3"/>
        <w:numPr>
          <w:ilvl w:val="0"/>
          <w:numId w:val="1"/>
        </w:numPr>
        <w:spacing w:after="0"/>
        <w:ind w:left="0" w:firstLine="720"/>
        <w:jc w:val="both"/>
        <w:rPr>
          <w:rFonts w:ascii="Times New Roman" w:hAnsi="Times New Roman" w:cs="Times New Roman"/>
          <w:sz w:val="24"/>
          <w:szCs w:val="24"/>
        </w:rPr>
      </w:pPr>
      <w:r w:rsidRPr="00EC597A">
        <w:rPr>
          <w:rFonts w:ascii="Times New Roman" w:hAnsi="Times New Roman" w:cs="Times New Roman"/>
          <w:sz w:val="24"/>
          <w:szCs w:val="24"/>
        </w:rPr>
        <w:t>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сознание (путешествия), испытание себя (походы, спорт), значимое общение, любовь, творчество, деятельность (в том числе профессиональная, религиозно духовная, благотворительная, искусство);</w:t>
      </w:r>
    </w:p>
    <w:p w:rsidR="00EC597A" w:rsidRPr="00EC597A" w:rsidRDefault="00EC597A" w:rsidP="00EC597A">
      <w:pPr>
        <w:pStyle w:val="a3"/>
        <w:numPr>
          <w:ilvl w:val="0"/>
          <w:numId w:val="1"/>
        </w:numPr>
        <w:spacing w:after="0"/>
        <w:ind w:left="0" w:firstLine="720"/>
        <w:jc w:val="both"/>
        <w:rPr>
          <w:rFonts w:ascii="Times New Roman" w:hAnsi="Times New Roman" w:cs="Times New Roman"/>
          <w:sz w:val="24"/>
          <w:szCs w:val="24"/>
        </w:rPr>
      </w:pPr>
      <w:r w:rsidRPr="00EC597A">
        <w:rPr>
          <w:rFonts w:ascii="Times New Roman" w:hAnsi="Times New Roman" w:cs="Times New Roman"/>
          <w:sz w:val="24"/>
          <w:szCs w:val="24"/>
        </w:rPr>
        <w:t xml:space="preserve">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 </w:t>
      </w:r>
    </w:p>
    <w:p w:rsidR="00EC597A" w:rsidRPr="00EC597A" w:rsidRDefault="00EC597A" w:rsidP="00EC597A">
      <w:pPr>
        <w:pStyle w:val="a3"/>
        <w:numPr>
          <w:ilvl w:val="0"/>
          <w:numId w:val="1"/>
        </w:numPr>
        <w:spacing w:after="0"/>
        <w:ind w:left="0" w:firstLine="720"/>
        <w:jc w:val="both"/>
        <w:rPr>
          <w:rFonts w:ascii="Times New Roman" w:hAnsi="Times New Roman" w:cs="Times New Roman"/>
          <w:sz w:val="24"/>
          <w:szCs w:val="24"/>
        </w:rPr>
      </w:pPr>
      <w:r w:rsidRPr="00EC597A">
        <w:rPr>
          <w:rFonts w:ascii="Times New Roman" w:hAnsi="Times New Roman" w:cs="Times New Roman"/>
          <w:sz w:val="24"/>
          <w:szCs w:val="24"/>
        </w:rPr>
        <w:t xml:space="preserve">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w:t>
      </w:r>
    </w:p>
    <w:p w:rsidR="00EC597A" w:rsidRPr="00EC597A" w:rsidRDefault="00EC597A" w:rsidP="00EC597A">
      <w:pPr>
        <w:pStyle w:val="a3"/>
        <w:numPr>
          <w:ilvl w:val="0"/>
          <w:numId w:val="1"/>
        </w:numPr>
        <w:spacing w:after="0"/>
        <w:ind w:left="0" w:firstLine="720"/>
        <w:jc w:val="both"/>
        <w:rPr>
          <w:rFonts w:ascii="Times New Roman" w:hAnsi="Times New Roman" w:cs="Times New Roman"/>
          <w:sz w:val="24"/>
          <w:szCs w:val="24"/>
        </w:rPr>
      </w:pPr>
      <w:r w:rsidRPr="00EC597A">
        <w:rPr>
          <w:rFonts w:ascii="Times New Roman" w:hAnsi="Times New Roman" w:cs="Times New Roman"/>
          <w:sz w:val="24"/>
          <w:szCs w:val="24"/>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14.</w:t>
      </w:r>
      <w:r w:rsidRPr="00EC597A">
        <w:rPr>
          <w:rFonts w:ascii="Times New Roman" w:hAnsi="Times New Roman" w:cs="Times New Roman"/>
          <w:sz w:val="24"/>
          <w:szCs w:val="24"/>
        </w:rPr>
        <w:tab/>
        <w:t>Инвариантные общие содержательные модули включают:</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14.1.</w:t>
      </w:r>
      <w:r w:rsidRPr="00EC597A">
        <w:rPr>
          <w:rFonts w:ascii="Times New Roman" w:hAnsi="Times New Roman" w:cs="Times New Roman"/>
          <w:sz w:val="24"/>
          <w:szCs w:val="24"/>
        </w:rPr>
        <w:tab/>
        <w:t>Модуль «Спортивно-оздоровительная работа».</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rsidR="00EC597A" w:rsidRPr="00EC597A" w:rsidRDefault="00EC597A" w:rsidP="00EC597A">
      <w:pPr>
        <w:pStyle w:val="a3"/>
        <w:numPr>
          <w:ilvl w:val="0"/>
          <w:numId w:val="1"/>
        </w:numPr>
        <w:spacing w:after="0"/>
        <w:ind w:left="0" w:firstLine="720"/>
        <w:jc w:val="both"/>
        <w:rPr>
          <w:rFonts w:ascii="Times New Roman" w:hAnsi="Times New Roman" w:cs="Times New Roman"/>
          <w:sz w:val="24"/>
          <w:szCs w:val="24"/>
        </w:rPr>
      </w:pPr>
      <w:r w:rsidRPr="00EC597A">
        <w:rPr>
          <w:rFonts w:ascii="Times New Roman" w:hAnsi="Times New Roman" w:cs="Times New Roman"/>
          <w:sz w:val="24"/>
          <w:szCs w:val="24"/>
        </w:rPr>
        <w:t xml:space="preserve">физкультурно-оздоровительных занятий, которые проводятся с детьми по графику, максимально на открытых площадках; </w:t>
      </w:r>
    </w:p>
    <w:p w:rsidR="00EC597A" w:rsidRPr="00EC597A" w:rsidRDefault="00EC597A" w:rsidP="00EC597A">
      <w:pPr>
        <w:pStyle w:val="a3"/>
        <w:numPr>
          <w:ilvl w:val="0"/>
          <w:numId w:val="1"/>
        </w:numPr>
        <w:spacing w:after="0"/>
        <w:ind w:left="0" w:firstLine="720"/>
        <w:jc w:val="both"/>
        <w:rPr>
          <w:rFonts w:ascii="Times New Roman" w:hAnsi="Times New Roman" w:cs="Times New Roman"/>
          <w:sz w:val="24"/>
          <w:szCs w:val="24"/>
        </w:rPr>
      </w:pPr>
      <w:r w:rsidRPr="00EC597A">
        <w:rPr>
          <w:rFonts w:ascii="Times New Roman" w:hAnsi="Times New Roman" w:cs="Times New Roman"/>
          <w:sz w:val="24"/>
          <w:szCs w:val="24"/>
        </w:rPr>
        <w:t xml:space="preserve">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 праздники, викторины, конкурсы; </w:t>
      </w:r>
    </w:p>
    <w:p w:rsidR="00EC597A" w:rsidRPr="00EC597A" w:rsidRDefault="00EC597A" w:rsidP="00EC597A">
      <w:pPr>
        <w:pStyle w:val="a3"/>
        <w:numPr>
          <w:ilvl w:val="0"/>
          <w:numId w:val="1"/>
        </w:numPr>
        <w:spacing w:after="0"/>
        <w:ind w:left="0" w:firstLine="720"/>
        <w:jc w:val="both"/>
        <w:rPr>
          <w:rFonts w:ascii="Times New Roman" w:hAnsi="Times New Roman" w:cs="Times New Roman"/>
          <w:sz w:val="24"/>
          <w:szCs w:val="24"/>
        </w:rPr>
      </w:pPr>
      <w:r w:rsidRPr="00EC597A">
        <w:rPr>
          <w:rFonts w:ascii="Times New Roman" w:hAnsi="Times New Roman" w:cs="Times New Roman"/>
          <w:sz w:val="24"/>
          <w:szCs w:val="24"/>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«здоровое-питание РФ».</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Спортивно-оздоровительная работа строится во взаимодействии с медицинским персоналом с учетом возраста детей и показателей здоровья.</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 xml:space="preserve"> </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14.2.</w:t>
      </w:r>
      <w:r w:rsidRPr="00EC597A">
        <w:rPr>
          <w:rFonts w:ascii="Times New Roman" w:hAnsi="Times New Roman" w:cs="Times New Roman"/>
          <w:sz w:val="24"/>
          <w:szCs w:val="24"/>
        </w:rPr>
        <w:tab/>
        <w:t>Модуль «Культура России».</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Данный модуль реализуется в целях содействие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 РФ», Национальная электронная библиотека, Национальная электронная детская библиотека, Президентская библиотека и других.</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14.3.</w:t>
      </w:r>
      <w:r w:rsidRPr="00EC597A">
        <w:rPr>
          <w:rFonts w:ascii="Times New Roman" w:hAnsi="Times New Roman" w:cs="Times New Roman"/>
          <w:sz w:val="24"/>
          <w:szCs w:val="24"/>
        </w:rPr>
        <w:tab/>
        <w:t>Модуль «Психолого-педагогическое сопровождение».</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Психолого-педагогическое сопровождение в лагере труда и отдых</w:t>
      </w:r>
      <w:r>
        <w:rPr>
          <w:rFonts w:ascii="Times New Roman" w:hAnsi="Times New Roman" w:cs="Times New Roman"/>
          <w:sz w:val="24"/>
          <w:szCs w:val="24"/>
        </w:rPr>
        <w:t>а МБОУ СОШ № 11 не предусмотрено</w:t>
      </w:r>
      <w:r w:rsidRPr="00EC597A">
        <w:rPr>
          <w:rFonts w:ascii="Times New Roman" w:hAnsi="Times New Roman" w:cs="Times New Roman"/>
          <w:sz w:val="24"/>
          <w:szCs w:val="24"/>
        </w:rPr>
        <w:t>.</w:t>
      </w:r>
    </w:p>
    <w:p w:rsid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14.4.</w:t>
      </w:r>
      <w:r w:rsidRPr="00EC597A">
        <w:rPr>
          <w:rFonts w:ascii="Times New Roman" w:hAnsi="Times New Roman" w:cs="Times New Roman"/>
          <w:sz w:val="24"/>
          <w:szCs w:val="24"/>
        </w:rPr>
        <w:tab/>
        <w:t>М</w:t>
      </w:r>
      <w:r>
        <w:rPr>
          <w:rFonts w:ascii="Times New Roman" w:hAnsi="Times New Roman" w:cs="Times New Roman"/>
          <w:sz w:val="24"/>
          <w:szCs w:val="24"/>
        </w:rPr>
        <w:t xml:space="preserve">одуль «Детское самоуправление». </w:t>
      </w:r>
      <w:r w:rsidRPr="00EC597A">
        <w:rPr>
          <w:rFonts w:ascii="Times New Roman" w:hAnsi="Times New Roman" w:cs="Times New Roman"/>
          <w:sz w:val="24"/>
          <w:szCs w:val="24"/>
        </w:rPr>
        <w:t>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Система проявлений активной жизненной позиции и поощрения социальной успешности детей строится на принципах:</w:t>
      </w:r>
    </w:p>
    <w:p w:rsidR="00EC597A" w:rsidRPr="00EC597A" w:rsidRDefault="00EC597A" w:rsidP="00EC597A">
      <w:pPr>
        <w:pStyle w:val="a3"/>
        <w:numPr>
          <w:ilvl w:val="0"/>
          <w:numId w:val="1"/>
        </w:numPr>
        <w:spacing w:after="0"/>
        <w:ind w:left="0" w:firstLine="720"/>
        <w:jc w:val="both"/>
        <w:rPr>
          <w:rFonts w:ascii="Times New Roman" w:hAnsi="Times New Roman" w:cs="Times New Roman"/>
          <w:sz w:val="24"/>
          <w:szCs w:val="24"/>
        </w:rPr>
      </w:pPr>
      <w:r w:rsidRPr="00EC597A">
        <w:rPr>
          <w:rFonts w:ascii="Times New Roman" w:hAnsi="Times New Roman" w:cs="Times New Roman"/>
          <w:sz w:val="24"/>
          <w:szCs w:val="24"/>
        </w:rPr>
        <w:t xml:space="preserve">публичности, открытости поощрений (информирование всех детей о награждении, проведение награждений в присутствии значительного числа детей); </w:t>
      </w:r>
    </w:p>
    <w:p w:rsidR="00EC597A" w:rsidRPr="00EC597A" w:rsidRDefault="00EC597A" w:rsidP="00EC597A">
      <w:pPr>
        <w:pStyle w:val="a3"/>
        <w:numPr>
          <w:ilvl w:val="0"/>
          <w:numId w:val="1"/>
        </w:numPr>
        <w:spacing w:after="0"/>
        <w:ind w:left="0" w:firstLine="720"/>
        <w:jc w:val="both"/>
        <w:rPr>
          <w:rFonts w:ascii="Times New Roman" w:hAnsi="Times New Roman" w:cs="Times New Roman"/>
          <w:sz w:val="24"/>
          <w:szCs w:val="24"/>
        </w:rPr>
      </w:pPr>
      <w:r w:rsidRPr="00EC597A">
        <w:rPr>
          <w:rFonts w:ascii="Times New Roman" w:hAnsi="Times New Roman" w:cs="Times New Roman"/>
          <w:sz w:val="24"/>
          <w:szCs w:val="24"/>
        </w:rPr>
        <w:t xml:space="preserve">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прозрачности правил поощрения (наличие положения о награждениях, соблюдение справедливости при выдвижении кандидатур); </w:t>
      </w:r>
    </w:p>
    <w:p w:rsidR="00EC597A" w:rsidRPr="00EC597A" w:rsidRDefault="00EC597A" w:rsidP="00EC597A">
      <w:pPr>
        <w:pStyle w:val="a3"/>
        <w:numPr>
          <w:ilvl w:val="0"/>
          <w:numId w:val="1"/>
        </w:numPr>
        <w:spacing w:after="0"/>
        <w:ind w:left="0" w:firstLine="720"/>
        <w:jc w:val="both"/>
        <w:rPr>
          <w:rFonts w:ascii="Times New Roman" w:hAnsi="Times New Roman" w:cs="Times New Roman"/>
          <w:sz w:val="24"/>
          <w:szCs w:val="24"/>
        </w:rPr>
      </w:pPr>
      <w:r w:rsidRPr="00EC597A">
        <w:rPr>
          <w:rFonts w:ascii="Times New Roman" w:hAnsi="Times New Roman" w:cs="Times New Roman"/>
          <w:sz w:val="24"/>
          <w:szCs w:val="24"/>
        </w:rPr>
        <w:t xml:space="preserve">регулирования частоты награждений (недопущение избыточности в поощрениях, чрезмерно больших групп поощряемых); </w:t>
      </w:r>
    </w:p>
    <w:p w:rsidR="00EC597A" w:rsidRPr="00EC597A" w:rsidRDefault="00EC597A" w:rsidP="00EC597A">
      <w:pPr>
        <w:pStyle w:val="a3"/>
        <w:numPr>
          <w:ilvl w:val="0"/>
          <w:numId w:val="1"/>
        </w:numPr>
        <w:spacing w:after="0"/>
        <w:ind w:left="0" w:firstLine="720"/>
        <w:jc w:val="both"/>
        <w:rPr>
          <w:rFonts w:ascii="Times New Roman" w:hAnsi="Times New Roman" w:cs="Times New Roman"/>
          <w:sz w:val="24"/>
          <w:szCs w:val="24"/>
        </w:rPr>
      </w:pPr>
      <w:r w:rsidRPr="00EC597A">
        <w:rPr>
          <w:rFonts w:ascii="Times New Roman" w:hAnsi="Times New Roman" w:cs="Times New Roman"/>
          <w:sz w:val="24"/>
          <w:szCs w:val="24"/>
        </w:rPr>
        <w:t xml:space="preserve">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w:t>
      </w:r>
    </w:p>
    <w:p w:rsidR="00EC597A" w:rsidRPr="00EC597A" w:rsidRDefault="00EC597A" w:rsidP="00EC597A">
      <w:pPr>
        <w:pStyle w:val="a3"/>
        <w:numPr>
          <w:ilvl w:val="0"/>
          <w:numId w:val="1"/>
        </w:numPr>
        <w:spacing w:after="0"/>
        <w:ind w:left="0" w:firstLine="720"/>
        <w:jc w:val="both"/>
        <w:rPr>
          <w:rFonts w:ascii="Times New Roman" w:hAnsi="Times New Roman" w:cs="Times New Roman"/>
          <w:sz w:val="24"/>
          <w:szCs w:val="24"/>
        </w:rPr>
      </w:pPr>
      <w:r w:rsidRPr="00EC597A">
        <w:rPr>
          <w:rFonts w:ascii="Times New Roman" w:hAnsi="Times New Roman" w:cs="Times New Roman"/>
          <w:sz w:val="24"/>
          <w:szCs w:val="24"/>
        </w:rPr>
        <w:t>дифференцированности поощрений (наличие уровней и типов наград позволяет продлить стимулирующее действие системы поощрения).</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Поощрения социальной успешности и проявлений активной жизненной позиции детей происходит на организационном уровне и пре</w:t>
      </w:r>
      <w:r>
        <w:rPr>
          <w:rFonts w:ascii="Times New Roman" w:hAnsi="Times New Roman" w:cs="Times New Roman"/>
          <w:sz w:val="24"/>
          <w:szCs w:val="24"/>
        </w:rPr>
        <w:t xml:space="preserve">дполагает привлечение ребенка к </w:t>
      </w:r>
      <w:r w:rsidRPr="00EC597A">
        <w:rPr>
          <w:rFonts w:ascii="Times New Roman" w:hAnsi="Times New Roman" w:cs="Times New Roman"/>
          <w:sz w:val="24"/>
          <w:szCs w:val="24"/>
        </w:rPr>
        <w:t>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за личные достижения; публичные поощрения отрядных и индивидуальных достижений, в том числе размещение фотографий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EC597A" w:rsidRPr="00EC597A" w:rsidRDefault="00EC597A" w:rsidP="00EC597A">
      <w:pPr>
        <w:spacing w:after="0"/>
        <w:ind w:firstLine="720"/>
        <w:jc w:val="both"/>
        <w:rPr>
          <w:rFonts w:ascii="Times New Roman" w:hAnsi="Times New Roman" w:cs="Times New Roman"/>
          <w:sz w:val="24"/>
          <w:szCs w:val="24"/>
        </w:rPr>
      </w:pPr>
      <w:r>
        <w:rPr>
          <w:rFonts w:ascii="Times New Roman" w:hAnsi="Times New Roman" w:cs="Times New Roman"/>
          <w:sz w:val="24"/>
          <w:szCs w:val="24"/>
        </w:rPr>
        <w:t>14</w:t>
      </w:r>
      <w:r w:rsidRPr="00EC597A">
        <w:rPr>
          <w:rFonts w:ascii="Times New Roman" w:hAnsi="Times New Roman" w:cs="Times New Roman"/>
          <w:sz w:val="24"/>
          <w:szCs w:val="24"/>
        </w:rPr>
        <w:t>.5.</w:t>
      </w:r>
      <w:r w:rsidRPr="00EC597A">
        <w:rPr>
          <w:rFonts w:ascii="Times New Roman" w:hAnsi="Times New Roman" w:cs="Times New Roman"/>
          <w:sz w:val="24"/>
          <w:szCs w:val="24"/>
        </w:rPr>
        <w:tab/>
        <w:t>Модуль «Инклюзивное пространство».</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OB3), инвалидностью и адаптация их в самостоятельной жизни. При организации инклюзивного пространства создаются особые условия: организационное обеспечение (нормативно-правовая база); материально-техническое обеспечение, включая архитектурную доступность; кадровое обеспечение, в т</w:t>
      </w:r>
      <w:r>
        <w:rPr>
          <w:rFonts w:ascii="Times New Roman" w:hAnsi="Times New Roman" w:cs="Times New Roman"/>
          <w:sz w:val="24"/>
          <w:szCs w:val="24"/>
        </w:rPr>
        <w:t>ом числе комплексное психолого-</w:t>
      </w:r>
      <w:r w:rsidRPr="00EC597A">
        <w:rPr>
          <w:rFonts w:ascii="Times New Roman" w:hAnsi="Times New Roman" w:cs="Times New Roman"/>
          <w:sz w:val="24"/>
          <w:szCs w:val="24"/>
        </w:rPr>
        <w:t>педагогическое сопровождение ребенка с OB3, инвалидностью на протяжении всего периода его пребывания в организации отдыха детей и их оздоровления; программно- методическое обеспечение (реализация адаптированных образовательных программ, программ коррекционной работы).</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При организации воспитания детей с OB3, инвалидностью следует ориентироваться на:</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формирование личности ребенка с особыми образовательными потребностями с использованием соответствующим возрасту и физическому и (или) психическому состоянию методов воспитания;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воспитателей; личностно-ориентированный подход в организации всех видов деятельности обучающихся с особыми образовательными потребностями.</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OB3, детей с особыми образовательными потребностями, их нормативно развивающихся сверстников, воспитателей).</w:t>
      </w:r>
    </w:p>
    <w:p w:rsidR="00EC597A" w:rsidRPr="00EC597A" w:rsidRDefault="00EC597A" w:rsidP="00EC597A">
      <w:pPr>
        <w:spacing w:after="0"/>
        <w:ind w:firstLine="720"/>
        <w:jc w:val="both"/>
        <w:rPr>
          <w:rFonts w:ascii="Times New Roman" w:hAnsi="Times New Roman" w:cs="Times New Roman"/>
          <w:sz w:val="24"/>
          <w:szCs w:val="24"/>
        </w:rPr>
      </w:pPr>
      <w:r>
        <w:rPr>
          <w:rFonts w:ascii="Times New Roman" w:hAnsi="Times New Roman" w:cs="Times New Roman"/>
          <w:sz w:val="24"/>
          <w:szCs w:val="24"/>
        </w:rPr>
        <w:t>14</w:t>
      </w:r>
      <w:r w:rsidRPr="00EC597A">
        <w:rPr>
          <w:rFonts w:ascii="Times New Roman" w:hAnsi="Times New Roman" w:cs="Times New Roman"/>
          <w:sz w:val="24"/>
          <w:szCs w:val="24"/>
        </w:rPr>
        <w:t>.6.</w:t>
      </w:r>
      <w:r w:rsidRPr="00EC597A">
        <w:rPr>
          <w:rFonts w:ascii="Times New Roman" w:hAnsi="Times New Roman" w:cs="Times New Roman"/>
          <w:sz w:val="24"/>
          <w:szCs w:val="24"/>
        </w:rPr>
        <w:tab/>
        <w:t>Модуль «Профориентация».</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экскурсии на предприятия и встречи с гостями: экспертами в области профориентации, представи</w:t>
      </w:r>
      <w:r>
        <w:rPr>
          <w:rFonts w:ascii="Times New Roman" w:hAnsi="Times New Roman" w:cs="Times New Roman"/>
          <w:sz w:val="24"/>
          <w:szCs w:val="24"/>
        </w:rPr>
        <w:t xml:space="preserve">телями разных профессий, дающие </w:t>
      </w:r>
      <w:r w:rsidRPr="00EC597A">
        <w:rPr>
          <w:rFonts w:ascii="Times New Roman" w:hAnsi="Times New Roman" w:cs="Times New Roman"/>
          <w:sz w:val="24"/>
          <w:szCs w:val="24"/>
        </w:rPr>
        <w:t>детям начальные представления о существующих профессиях и условиях работы людей, представляющих эти профессии; 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 участие в работе всероссийских профориентационных проектов: просмотр лекций, решение учебно- тренировочных задач, участие в мастер-классах.</w:t>
      </w:r>
    </w:p>
    <w:p w:rsidR="00EC597A" w:rsidRPr="00EC597A" w:rsidRDefault="00EC597A" w:rsidP="00EC597A">
      <w:pPr>
        <w:spacing w:after="0"/>
        <w:ind w:firstLine="720"/>
        <w:jc w:val="both"/>
        <w:rPr>
          <w:rFonts w:ascii="Times New Roman" w:hAnsi="Times New Roman" w:cs="Times New Roman"/>
          <w:sz w:val="24"/>
          <w:szCs w:val="24"/>
        </w:rPr>
      </w:pPr>
      <w:r>
        <w:rPr>
          <w:rFonts w:ascii="Times New Roman" w:hAnsi="Times New Roman" w:cs="Times New Roman"/>
          <w:sz w:val="24"/>
          <w:szCs w:val="24"/>
        </w:rPr>
        <w:t>14</w:t>
      </w:r>
      <w:r w:rsidRPr="00EC597A">
        <w:rPr>
          <w:rFonts w:ascii="Times New Roman" w:hAnsi="Times New Roman" w:cs="Times New Roman"/>
          <w:sz w:val="24"/>
          <w:szCs w:val="24"/>
        </w:rPr>
        <w:t>.7.</w:t>
      </w:r>
      <w:r w:rsidRPr="00EC597A">
        <w:rPr>
          <w:rFonts w:ascii="Times New Roman" w:hAnsi="Times New Roman" w:cs="Times New Roman"/>
          <w:sz w:val="24"/>
          <w:szCs w:val="24"/>
        </w:rPr>
        <w:tab/>
        <w:t>Модуль «Коллективная социально з</w:t>
      </w:r>
      <w:r>
        <w:rPr>
          <w:rFonts w:ascii="Times New Roman" w:hAnsi="Times New Roman" w:cs="Times New Roman"/>
          <w:sz w:val="24"/>
          <w:szCs w:val="24"/>
        </w:rPr>
        <w:t xml:space="preserve">начимая деятельность в Движении </w:t>
      </w:r>
      <w:r w:rsidRPr="00EC597A">
        <w:rPr>
          <w:rFonts w:ascii="Times New Roman" w:hAnsi="Times New Roman" w:cs="Times New Roman"/>
          <w:sz w:val="24"/>
          <w:szCs w:val="24"/>
        </w:rPr>
        <w:t>Первых».</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Данный модуль содержит в себе описание взаимодействия с Движением Первых с целью формирования у детей представ</w:t>
      </w:r>
      <w:r>
        <w:rPr>
          <w:rFonts w:ascii="Times New Roman" w:hAnsi="Times New Roman" w:cs="Times New Roman"/>
          <w:sz w:val="24"/>
          <w:szCs w:val="24"/>
        </w:rPr>
        <w:t xml:space="preserve">ления о </w:t>
      </w:r>
      <w:r w:rsidRPr="00EC597A">
        <w:rPr>
          <w:rFonts w:ascii="Times New Roman" w:hAnsi="Times New Roman" w:cs="Times New Roman"/>
          <w:sz w:val="24"/>
          <w:szCs w:val="24"/>
        </w:rPr>
        <w:t>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Воспитательный потенциал данного модуля реализуется в рамках следующих возможных мероприятий и форм воспитательной работы:</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t>классные встречи с успешными активистами Движения Первых — открытый диалог «путь к успеху»;</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t xml:space="preserve">волонтерские мастер-классы — проведение занятий и встреч для знакомства детей с принципами, направлениями </w:t>
      </w:r>
      <w:proofErr w:type="spellStart"/>
      <w:r w:rsidRPr="00EC597A">
        <w:rPr>
          <w:rFonts w:ascii="Times New Roman" w:hAnsi="Times New Roman" w:cs="Times New Roman"/>
          <w:sz w:val="24"/>
          <w:szCs w:val="24"/>
        </w:rPr>
        <w:t>волонтерства</w:t>
      </w:r>
      <w:proofErr w:type="spellEnd"/>
      <w:r w:rsidRPr="00EC597A">
        <w:rPr>
          <w:rFonts w:ascii="Times New Roman" w:hAnsi="Times New Roman" w:cs="Times New Roman"/>
          <w:sz w:val="24"/>
          <w:szCs w:val="24"/>
        </w:rPr>
        <w:t xml:space="preserve"> и его историей;</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t>акции по благоустройству территории, посадке деревьев, уборке природных зон</w:t>
      </w:r>
    </w:p>
    <w:p w:rsidR="00EC597A" w:rsidRPr="00EC597A" w:rsidRDefault="00EC597A" w:rsidP="00EC597A">
      <w:pPr>
        <w:spacing w:after="0"/>
        <w:ind w:firstLine="720"/>
        <w:jc w:val="both"/>
        <w:rPr>
          <w:rFonts w:ascii="Times New Roman" w:hAnsi="Times New Roman" w:cs="Times New Roman"/>
          <w:sz w:val="24"/>
          <w:szCs w:val="24"/>
        </w:rPr>
      </w:pPr>
      <w:r>
        <w:rPr>
          <w:rFonts w:ascii="Times New Roman" w:hAnsi="Times New Roman" w:cs="Times New Roman"/>
          <w:sz w:val="24"/>
          <w:szCs w:val="24"/>
        </w:rPr>
        <w:t>-</w:t>
      </w:r>
      <w:r w:rsidRPr="00EC597A">
        <w:rPr>
          <w:rFonts w:ascii="Times New Roman" w:hAnsi="Times New Roman" w:cs="Times New Roman"/>
          <w:sz w:val="24"/>
          <w:szCs w:val="24"/>
        </w:rPr>
        <w:tab/>
        <w:t>вклад в сохранение окружающей среды и экологическое благополучие;</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t>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t>акции по защите животных сбор корма для приютов, изготовление кормушек для птиц и так далее, что развивает чувство ответственности и доброты;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15.</w:t>
      </w:r>
      <w:r w:rsidRPr="00EC597A">
        <w:rPr>
          <w:rFonts w:ascii="Times New Roman" w:hAnsi="Times New Roman" w:cs="Times New Roman"/>
          <w:sz w:val="24"/>
          <w:szCs w:val="24"/>
        </w:rPr>
        <w:tab/>
        <w:t>Вариативные содержательные модули.</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15.1.</w:t>
      </w:r>
      <w:r w:rsidRPr="00EC597A">
        <w:rPr>
          <w:rFonts w:ascii="Times New Roman" w:hAnsi="Times New Roman" w:cs="Times New Roman"/>
          <w:sz w:val="24"/>
          <w:szCs w:val="24"/>
        </w:rPr>
        <w:tab/>
        <w:t>Модуль «Экскурсии и походы».</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Для детей и подростков организуются тематические экскурсии: профориентационные, экскурсии по памятным местам и местам боевой славы, в музей.</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На экскурсиях создаются благоприятные условия для воспитания у детей самостоятельности и ответственности, формирования у них навыков безопасного поведения.</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В зависимости от возраста детей выбирается тематика, форма, продолжительность, оценка результативности экскурсии.</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15.2.</w:t>
      </w:r>
      <w:r w:rsidRPr="00EC597A">
        <w:rPr>
          <w:rFonts w:ascii="Times New Roman" w:hAnsi="Times New Roman" w:cs="Times New Roman"/>
          <w:sz w:val="24"/>
          <w:szCs w:val="24"/>
        </w:rPr>
        <w:tab/>
        <w:t>Модуль «Цифровая и медиа-среда».</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Цифровая среда воспитания предполагает ряд следующих мероприятий: 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 - телекоммуникационной сети «Интернет»; освещение деятельности организации отдыха детей и их оздоровления в официальных группах в социальных сетях и на</w:t>
      </w:r>
      <w:r>
        <w:rPr>
          <w:rFonts w:ascii="Times New Roman" w:hAnsi="Times New Roman" w:cs="Times New Roman"/>
          <w:sz w:val="24"/>
          <w:szCs w:val="24"/>
        </w:rPr>
        <w:t xml:space="preserve"> официальном сайте организации.</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Воспитательный потенциал медиа пространства реализуется в рамках следующих видов и форм воспитательной работы:</w:t>
      </w:r>
    </w:p>
    <w:p w:rsidR="00EC597A" w:rsidRPr="00EC597A" w:rsidRDefault="00EC597A" w:rsidP="00EC597A">
      <w:pPr>
        <w:pStyle w:val="a3"/>
        <w:numPr>
          <w:ilvl w:val="0"/>
          <w:numId w:val="1"/>
        </w:numPr>
        <w:spacing w:after="0"/>
        <w:ind w:left="0" w:firstLine="720"/>
        <w:jc w:val="both"/>
        <w:rPr>
          <w:rFonts w:ascii="Times New Roman" w:hAnsi="Times New Roman" w:cs="Times New Roman"/>
          <w:sz w:val="24"/>
          <w:szCs w:val="24"/>
        </w:rPr>
      </w:pPr>
      <w:r w:rsidRPr="00EC597A">
        <w:rPr>
          <w:rFonts w:ascii="Times New Roman" w:hAnsi="Times New Roman" w:cs="Times New Roman"/>
          <w:sz w:val="24"/>
          <w:szCs w:val="24"/>
        </w:rPr>
        <w:t xml:space="preserve">детский редакционный совет с участием консультирующих их взрослых, целью которого является освещение (через детскую газету (стенгазету), BK) наиболее интересных моментов жизни своего отряда или организации отдыха детей и их оздоровления; </w:t>
      </w:r>
    </w:p>
    <w:p w:rsidR="00EC597A" w:rsidRPr="00EC597A" w:rsidRDefault="00EC597A" w:rsidP="00EC597A">
      <w:pPr>
        <w:pStyle w:val="a3"/>
        <w:numPr>
          <w:ilvl w:val="0"/>
          <w:numId w:val="1"/>
        </w:numPr>
        <w:spacing w:after="0"/>
        <w:ind w:left="0" w:firstLine="720"/>
        <w:jc w:val="both"/>
        <w:rPr>
          <w:rFonts w:ascii="Times New Roman" w:hAnsi="Times New Roman" w:cs="Times New Roman"/>
          <w:sz w:val="24"/>
          <w:szCs w:val="24"/>
        </w:rPr>
      </w:pPr>
      <w:r w:rsidRPr="00EC597A">
        <w:rPr>
          <w:rFonts w:ascii="Times New Roman" w:hAnsi="Times New Roman" w:cs="Times New Roman"/>
          <w:sz w:val="24"/>
          <w:szCs w:val="24"/>
        </w:rPr>
        <w:t>детская группа,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 обсуждаться значимые для жизнедеятельности организации вопросы.</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16.</w:t>
      </w:r>
      <w:r w:rsidRPr="00EC597A">
        <w:rPr>
          <w:rFonts w:ascii="Times New Roman" w:hAnsi="Times New Roman" w:cs="Times New Roman"/>
          <w:sz w:val="24"/>
          <w:szCs w:val="24"/>
        </w:rPr>
        <w:tab/>
        <w:t>При планировании и реализации содержания программы воспитательной работы 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При планировании и реализации содержания Программы используются следующие уровни воспитательной работы:</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16.1.</w:t>
      </w:r>
      <w:r w:rsidRPr="00EC597A">
        <w:rPr>
          <w:rFonts w:ascii="Times New Roman" w:hAnsi="Times New Roman" w:cs="Times New Roman"/>
          <w:sz w:val="24"/>
          <w:szCs w:val="24"/>
        </w:rPr>
        <w:tab/>
      </w:r>
      <w:proofErr w:type="spellStart"/>
      <w:r w:rsidRPr="00EC597A">
        <w:rPr>
          <w:rFonts w:ascii="Times New Roman" w:hAnsi="Times New Roman" w:cs="Times New Roman"/>
          <w:sz w:val="24"/>
          <w:szCs w:val="24"/>
        </w:rPr>
        <w:t>Общелагерный</w:t>
      </w:r>
      <w:proofErr w:type="spellEnd"/>
      <w:r w:rsidRPr="00EC597A">
        <w:rPr>
          <w:rFonts w:ascii="Times New Roman" w:hAnsi="Times New Roman" w:cs="Times New Roman"/>
          <w:sz w:val="24"/>
          <w:szCs w:val="24"/>
        </w:rPr>
        <w:t xml:space="preserve"> уровень, который определяет установки содержания и демонстрацию ценностного отношения по каждому из смысловых блоков:</w:t>
      </w:r>
      <w:r>
        <w:rPr>
          <w:rFonts w:ascii="Times New Roman" w:hAnsi="Times New Roman" w:cs="Times New Roman"/>
          <w:sz w:val="24"/>
          <w:szCs w:val="24"/>
        </w:rPr>
        <w:t xml:space="preserve"> «Мир», </w:t>
      </w:r>
      <w:r w:rsidRPr="00EC597A">
        <w:rPr>
          <w:rFonts w:ascii="Times New Roman" w:hAnsi="Times New Roman" w:cs="Times New Roman"/>
          <w:sz w:val="24"/>
          <w:szCs w:val="24"/>
        </w:rPr>
        <w:t>«Россия»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16.2.</w:t>
      </w:r>
      <w:r w:rsidRPr="00EC597A">
        <w:rPr>
          <w:rFonts w:ascii="Times New Roman" w:hAnsi="Times New Roman" w:cs="Times New Roman"/>
          <w:sz w:val="24"/>
          <w:szCs w:val="24"/>
        </w:rPr>
        <w:tab/>
        <w:t xml:space="preserve">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EC597A">
        <w:rPr>
          <w:rFonts w:ascii="Times New Roman" w:hAnsi="Times New Roman" w:cs="Times New Roman"/>
          <w:sz w:val="24"/>
          <w:szCs w:val="24"/>
        </w:rPr>
        <w:t>общелагерном</w:t>
      </w:r>
      <w:proofErr w:type="spellEnd"/>
      <w:r w:rsidRPr="00EC597A">
        <w:rPr>
          <w:rFonts w:ascii="Times New Roman" w:hAnsi="Times New Roman" w:cs="Times New Roman"/>
          <w:sz w:val="24"/>
          <w:szCs w:val="24"/>
        </w:rPr>
        <w:t xml:space="preserve"> уровне. Особенность работы заключается в разновозрастном формате совместной деятельности.</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16.3.</w:t>
      </w:r>
      <w:r w:rsidRPr="00EC597A">
        <w:rPr>
          <w:rFonts w:ascii="Times New Roman" w:hAnsi="Times New Roman" w:cs="Times New Roman"/>
          <w:sz w:val="24"/>
          <w:szCs w:val="24"/>
        </w:rPr>
        <w:tab/>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t>планирование и проведение отрядной деятельности;</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EC597A">
        <w:rPr>
          <w:rFonts w:ascii="Times New Roman" w:hAnsi="Times New Roman" w:cs="Times New Roman"/>
          <w:sz w:val="24"/>
          <w:szCs w:val="24"/>
        </w:rPr>
        <w:t>общелагерные</w:t>
      </w:r>
      <w:proofErr w:type="spellEnd"/>
      <w:r w:rsidRPr="00EC597A">
        <w:rPr>
          <w:rFonts w:ascii="Times New Roman" w:hAnsi="Times New Roman" w:cs="Times New Roman"/>
          <w:sz w:val="24"/>
          <w:szCs w:val="24"/>
        </w:rPr>
        <w:t xml:space="preserve"> мероприятия в разных ролях: сценаристов, постановщиков, исполнителей, корреспондентов и редакторов, ведущих, декораторов и других;</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t xml:space="preserve">формирование и сплочение отряда (временного детского коллектив) через игры, элементы тренингов на сплочение и </w:t>
      </w:r>
      <w:proofErr w:type="spellStart"/>
      <w:r w:rsidRPr="00EC597A">
        <w:rPr>
          <w:rFonts w:ascii="Times New Roman" w:hAnsi="Times New Roman" w:cs="Times New Roman"/>
          <w:sz w:val="24"/>
          <w:szCs w:val="24"/>
        </w:rPr>
        <w:t>командообразование</w:t>
      </w:r>
      <w:proofErr w:type="spellEnd"/>
      <w:r w:rsidRPr="00EC597A">
        <w:rPr>
          <w:rFonts w:ascii="Times New Roman" w:hAnsi="Times New Roman" w:cs="Times New Roman"/>
          <w:sz w:val="24"/>
          <w:szCs w:val="24"/>
        </w:rPr>
        <w:t>, огонек знакомства, визитны</w:t>
      </w:r>
      <w:r>
        <w:rPr>
          <w:rFonts w:ascii="Times New Roman" w:hAnsi="Times New Roman" w:cs="Times New Roman"/>
          <w:sz w:val="24"/>
          <w:szCs w:val="24"/>
        </w:rPr>
        <w:t>е карточки отрядов;</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t>аналитическую работу с детьми: анализ дня, анализ ситуации, мероприятия, анализ смены, результатов;</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t xml:space="preserve">поддержку детских инициатив и детского самоуправления </w:t>
      </w:r>
      <w:proofErr w:type="spellStart"/>
      <w:r w:rsidRPr="00EC597A">
        <w:rPr>
          <w:rFonts w:ascii="Times New Roman" w:hAnsi="Times New Roman" w:cs="Times New Roman"/>
          <w:sz w:val="24"/>
          <w:szCs w:val="24"/>
        </w:rPr>
        <w:t>чepeз</w:t>
      </w:r>
      <w:proofErr w:type="spellEnd"/>
      <w:r w:rsidRPr="00EC597A">
        <w:rPr>
          <w:rFonts w:ascii="Times New Roman" w:hAnsi="Times New Roman" w:cs="Times New Roman"/>
          <w:sz w:val="24"/>
          <w:szCs w:val="24"/>
        </w:rPr>
        <w:t xml:space="preserve">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применяется метод чередования творческих поручений;</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t>проведение сбора отряда: хозяйственный сбор, организационный сбор, утренний информационный сбор отряда и другие;</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Pr="00EC597A">
        <w:rPr>
          <w:rFonts w:ascii="Times New Roman" w:hAnsi="Times New Roman" w:cs="Times New Roman"/>
          <w:sz w:val="24"/>
          <w:szCs w:val="24"/>
        </w:rPr>
        <w:t>эмпатичностью</w:t>
      </w:r>
      <w:proofErr w:type="spellEnd"/>
      <w:r w:rsidRPr="00EC597A">
        <w:rPr>
          <w:rFonts w:ascii="Times New Roman" w:hAnsi="Times New Roman" w:cs="Times New Roman"/>
          <w:sz w:val="24"/>
          <w:szCs w:val="24"/>
        </w:rPr>
        <w:t xml:space="preserve">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методика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17.</w:t>
      </w:r>
      <w:r w:rsidRPr="00EC597A">
        <w:rPr>
          <w:rFonts w:ascii="Times New Roman" w:hAnsi="Times New Roman" w:cs="Times New Roman"/>
          <w:sz w:val="24"/>
          <w:szCs w:val="24"/>
        </w:rPr>
        <w:tab/>
        <w:t>Система индивидуальной работы с ребенком, а также психолого- 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EC597A" w:rsidRPr="00EC597A" w:rsidRDefault="00EC597A" w:rsidP="00EC597A">
      <w:pPr>
        <w:spacing w:after="0"/>
        <w:ind w:firstLine="720"/>
        <w:jc w:val="both"/>
        <w:rPr>
          <w:rFonts w:ascii="Times New Roman" w:hAnsi="Times New Roman" w:cs="Times New Roman"/>
          <w:b/>
          <w:sz w:val="24"/>
          <w:szCs w:val="24"/>
        </w:rPr>
      </w:pPr>
      <w:r w:rsidRPr="00EC597A">
        <w:rPr>
          <w:rFonts w:ascii="Times New Roman" w:hAnsi="Times New Roman" w:cs="Times New Roman"/>
          <w:b/>
          <w:sz w:val="24"/>
          <w:szCs w:val="24"/>
        </w:rPr>
        <w:t>IV.</w:t>
      </w:r>
      <w:r w:rsidRPr="00EC597A">
        <w:rPr>
          <w:rFonts w:ascii="Times New Roman" w:hAnsi="Times New Roman" w:cs="Times New Roman"/>
          <w:b/>
          <w:sz w:val="24"/>
          <w:szCs w:val="24"/>
        </w:rPr>
        <w:tab/>
        <w:t>Организационный раздел</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18.</w:t>
      </w:r>
      <w:r w:rsidRPr="00EC597A">
        <w:rPr>
          <w:rFonts w:ascii="Times New Roman" w:hAnsi="Times New Roman" w:cs="Times New Roman"/>
          <w:sz w:val="24"/>
          <w:szCs w:val="24"/>
        </w:rPr>
        <w:tab/>
        <w:t>Особенности воспитательной работы в лагере труда и отдыха МБОУ СОШ № 11 обусловлены, прежде всего,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19.</w:t>
      </w:r>
      <w:r w:rsidRPr="00EC597A">
        <w:rPr>
          <w:rFonts w:ascii="Times New Roman" w:hAnsi="Times New Roman" w:cs="Times New Roman"/>
          <w:sz w:val="24"/>
          <w:szCs w:val="24"/>
        </w:rPr>
        <w:tab/>
        <w:t>Детские лагеря труда и отдыха, как правило, организуются для детей с 14 лет и предполагают ежедневную работу в течение нескольких часов.</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 xml:space="preserve">Программа воспитательной работы такой организации отдыха детей и их оздоровления должна учитывать возрастные и психофизиологические особенности, уделять внимание вопросам профориентации, а также включать характерные дискуссионные форматы, ролевые игры, </w:t>
      </w:r>
      <w:proofErr w:type="spellStart"/>
      <w:r w:rsidRPr="00EC597A">
        <w:rPr>
          <w:rFonts w:ascii="Times New Roman" w:hAnsi="Times New Roman" w:cs="Times New Roman"/>
          <w:sz w:val="24"/>
          <w:szCs w:val="24"/>
        </w:rPr>
        <w:t>квизы</w:t>
      </w:r>
      <w:proofErr w:type="spellEnd"/>
      <w:r w:rsidRPr="00EC597A">
        <w:rPr>
          <w:rFonts w:ascii="Times New Roman" w:hAnsi="Times New Roman" w:cs="Times New Roman"/>
          <w:sz w:val="24"/>
          <w:szCs w:val="24"/>
        </w:rPr>
        <w:t xml:space="preserve"> и другие интеллектуальные конкурсы.</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20.</w:t>
      </w:r>
      <w:r w:rsidRPr="00EC597A">
        <w:rPr>
          <w:rFonts w:ascii="Times New Roman" w:hAnsi="Times New Roman" w:cs="Times New Roman"/>
          <w:sz w:val="24"/>
          <w:szCs w:val="24"/>
        </w:rPr>
        <w:tab/>
        <w:t>Уклад лагеря труда и отдыха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w:t>
      </w:r>
      <w:r>
        <w:rPr>
          <w:rFonts w:ascii="Times New Roman" w:hAnsi="Times New Roman" w:cs="Times New Roman"/>
          <w:sz w:val="24"/>
          <w:szCs w:val="24"/>
        </w:rPr>
        <w:t xml:space="preserve">вание уклада организации отдыха </w:t>
      </w:r>
      <w:r w:rsidRPr="00EC597A">
        <w:rPr>
          <w:rFonts w:ascii="Times New Roman" w:hAnsi="Times New Roman" w:cs="Times New Roman"/>
          <w:sz w:val="24"/>
          <w:szCs w:val="24"/>
        </w:rPr>
        <w:t>детей и их оздоровления влияют региональные особенности: исторические, этнокультурные, социально - экономические, х</w:t>
      </w:r>
      <w:r>
        <w:rPr>
          <w:rFonts w:ascii="Times New Roman" w:hAnsi="Times New Roman" w:cs="Times New Roman"/>
          <w:sz w:val="24"/>
          <w:szCs w:val="24"/>
        </w:rPr>
        <w:t>удожественно-культурные, а такж</w:t>
      </w:r>
      <w:r w:rsidRPr="00EC597A">
        <w:rPr>
          <w:rFonts w:ascii="Times New Roman" w:hAnsi="Times New Roman" w:cs="Times New Roman"/>
          <w:sz w:val="24"/>
          <w:szCs w:val="24"/>
        </w:rPr>
        <w:t>е тип поселения.</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21.</w:t>
      </w:r>
      <w:r w:rsidRPr="00EC597A">
        <w:rPr>
          <w:rFonts w:ascii="Times New Roman" w:hAnsi="Times New Roman" w:cs="Times New Roman"/>
          <w:sz w:val="24"/>
          <w:szCs w:val="24"/>
        </w:rPr>
        <w:tab/>
        <w:t xml:space="preserve">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 - обобщающему периоду в межсезонье); временность (коллектив каждой смены различен); </w:t>
      </w:r>
      <w:proofErr w:type="spellStart"/>
      <w:r w:rsidRPr="00EC597A">
        <w:rPr>
          <w:rFonts w:ascii="Times New Roman" w:hAnsi="Times New Roman" w:cs="Times New Roman"/>
          <w:sz w:val="24"/>
          <w:szCs w:val="24"/>
        </w:rPr>
        <w:t>многопрофильность</w:t>
      </w:r>
      <w:proofErr w:type="spellEnd"/>
      <w:r w:rsidRPr="00EC597A">
        <w:rPr>
          <w:rFonts w:ascii="Times New Roman" w:hAnsi="Times New Roman" w:cs="Times New Roman"/>
          <w:sz w:val="24"/>
          <w:szCs w:val="24"/>
        </w:rPr>
        <w:t xml:space="preserve">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22.</w:t>
      </w:r>
      <w:r w:rsidRPr="00EC597A">
        <w:rPr>
          <w:rFonts w:ascii="Times New Roman" w:hAnsi="Times New Roman" w:cs="Times New Roman"/>
          <w:sz w:val="24"/>
          <w:szCs w:val="24"/>
        </w:rPr>
        <w:tab/>
        <w:t>Элементами уклада являются:</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22.1.</w:t>
      </w:r>
      <w:r w:rsidRPr="00EC597A">
        <w:rPr>
          <w:rFonts w:ascii="Times New Roman" w:hAnsi="Times New Roman" w:cs="Times New Roman"/>
          <w:sz w:val="24"/>
          <w:szCs w:val="24"/>
        </w:rPr>
        <w:tab/>
        <w:t>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архитектурно-планированные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22.2.</w:t>
      </w:r>
      <w:r w:rsidRPr="00EC597A">
        <w:rPr>
          <w:rFonts w:ascii="Times New Roman" w:hAnsi="Times New Roman" w:cs="Times New Roman"/>
          <w:sz w:val="24"/>
          <w:szCs w:val="24"/>
        </w:rPr>
        <w:tab/>
        <w:t xml:space="preserve">Режим, соблюдение которого связано с обеспечением безопасности, охраной здоровья ребенка, что подкреплено правилами: </w:t>
      </w:r>
      <w:r>
        <w:rPr>
          <w:rFonts w:ascii="Times New Roman" w:hAnsi="Times New Roman" w:cs="Times New Roman"/>
          <w:sz w:val="24"/>
          <w:szCs w:val="24"/>
        </w:rPr>
        <w:t xml:space="preserve">«закон точности» («ноль-ноль»), </w:t>
      </w:r>
      <w:r w:rsidRPr="00EC597A">
        <w:rPr>
          <w:rFonts w:ascii="Times New Roman" w:hAnsi="Times New Roman" w:cs="Times New Roman"/>
          <w:sz w:val="24"/>
          <w:szCs w:val="24"/>
        </w:rPr>
        <w:t>«закон территории» и другие. Планирование программы смены должно быть соотнесено с задачей оздоровления и отдыха детей в каникулярный период, а также использовать разнообразие и чередование форм деятельности.</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22.3.</w:t>
      </w:r>
      <w:r w:rsidRPr="00EC597A">
        <w:rPr>
          <w:rFonts w:ascii="Times New Roman" w:hAnsi="Times New Roman" w:cs="Times New Roman"/>
          <w:sz w:val="24"/>
          <w:szCs w:val="24"/>
        </w:rPr>
        <w:tab/>
        <w:t>Корпоративная культура организации отдыха детей и их оздоровления в летнем лагере труда и отдыха МБОУ СОШ № 11 не предусмотрена.</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22.4.</w:t>
      </w:r>
      <w:r w:rsidRPr="00EC597A">
        <w:rPr>
          <w:rFonts w:ascii="Times New Roman" w:hAnsi="Times New Roman" w:cs="Times New Roman"/>
          <w:sz w:val="24"/>
          <w:szCs w:val="24"/>
        </w:rPr>
        <w:tab/>
        <w:t>Символическое пространство организации отдыха детей и их оздоровления включает в себя — отрядный уголок.</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23.</w:t>
      </w:r>
      <w:r w:rsidRPr="00EC597A">
        <w:rPr>
          <w:rFonts w:ascii="Times New Roman" w:hAnsi="Times New Roman" w:cs="Times New Roman"/>
          <w:sz w:val="24"/>
          <w:szCs w:val="24"/>
        </w:rPr>
        <w:tab/>
        <w:t>Реализация Программы включает в себя:</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23.1.</w:t>
      </w:r>
      <w:r w:rsidRPr="00EC597A">
        <w:rPr>
          <w:rFonts w:ascii="Times New Roman" w:hAnsi="Times New Roman" w:cs="Times New Roman"/>
          <w:sz w:val="24"/>
          <w:szCs w:val="24"/>
        </w:rPr>
        <w:tab/>
        <w:t>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23.2.</w:t>
      </w:r>
      <w:r w:rsidRPr="00EC597A">
        <w:rPr>
          <w:rFonts w:ascii="Times New Roman" w:hAnsi="Times New Roman" w:cs="Times New Roman"/>
          <w:sz w:val="24"/>
          <w:szCs w:val="24"/>
        </w:rPr>
        <w:tab/>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EC597A">
        <w:rPr>
          <w:rFonts w:ascii="Times New Roman" w:hAnsi="Times New Roman" w:cs="Times New Roman"/>
          <w:sz w:val="24"/>
          <w:szCs w:val="24"/>
        </w:rPr>
        <w:t>общелагерных</w:t>
      </w:r>
      <w:proofErr w:type="spellEnd"/>
      <w:r w:rsidRPr="00EC597A">
        <w:rPr>
          <w:rFonts w:ascii="Times New Roman" w:hAnsi="Times New Roman" w:cs="Times New Roman"/>
          <w:sz w:val="24"/>
          <w:szCs w:val="24"/>
        </w:rPr>
        <w:t xml:space="preserve"> и отрядных формах воспитательной работы в календарном плане воспитательной работы.</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23.3.</w:t>
      </w:r>
      <w:r w:rsidRPr="00EC597A">
        <w:rPr>
          <w:rFonts w:ascii="Times New Roman" w:hAnsi="Times New Roman" w:cs="Times New Roman"/>
          <w:sz w:val="24"/>
          <w:szCs w:val="24"/>
        </w:rPr>
        <w:tab/>
        <w:t xml:space="preserve">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w:t>
      </w:r>
      <w:proofErr w:type="spellStart"/>
      <w:r w:rsidRPr="00EC597A">
        <w:rPr>
          <w:rFonts w:ascii="Times New Roman" w:hAnsi="Times New Roman" w:cs="Times New Roman"/>
          <w:sz w:val="24"/>
          <w:szCs w:val="24"/>
        </w:rPr>
        <w:t>общелагерных</w:t>
      </w:r>
      <w:proofErr w:type="spellEnd"/>
      <w:r w:rsidRPr="00EC597A">
        <w:rPr>
          <w:rFonts w:ascii="Times New Roman" w:hAnsi="Times New Roman" w:cs="Times New Roman"/>
          <w:sz w:val="24"/>
          <w:szCs w:val="24"/>
        </w:rPr>
        <w:t xml:space="preserve"> и отрядных формах воспитательной работы в календарном плане воспитательной работы.</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23.4.</w:t>
      </w:r>
      <w:r w:rsidRPr="00EC597A">
        <w:rPr>
          <w:rFonts w:ascii="Times New Roman" w:hAnsi="Times New Roman" w:cs="Times New Roman"/>
          <w:sz w:val="24"/>
          <w:szCs w:val="24"/>
        </w:rPr>
        <w:tab/>
        <w:t>Итоговый период смены является ключевым этапом для подведения итогов совместной деятельности, фиксации и принятием учас</w:t>
      </w:r>
      <w:r>
        <w:rPr>
          <w:rFonts w:ascii="Times New Roman" w:hAnsi="Times New Roman" w:cs="Times New Roman"/>
          <w:sz w:val="24"/>
          <w:szCs w:val="24"/>
        </w:rPr>
        <w:t xml:space="preserve">тниками смены позитивного опыта </w:t>
      </w:r>
      <w:r w:rsidRPr="00EC597A">
        <w:rPr>
          <w:rFonts w:ascii="Times New Roman" w:hAnsi="Times New Roman" w:cs="Times New Roman"/>
          <w:sz w:val="24"/>
          <w:szCs w:val="24"/>
        </w:rPr>
        <w:t>и формированию индивидуальных маршрутов дальне</w:t>
      </w:r>
      <w:r>
        <w:rPr>
          <w:rFonts w:ascii="Times New Roman" w:hAnsi="Times New Roman" w:cs="Times New Roman"/>
          <w:sz w:val="24"/>
          <w:szCs w:val="24"/>
        </w:rPr>
        <w:t>йшего развития потенциала детей.</w:t>
      </w:r>
      <w:r w:rsidRPr="00EC597A">
        <w:rPr>
          <w:rFonts w:ascii="Times New Roman" w:hAnsi="Times New Roman" w:cs="Times New Roman"/>
          <w:sz w:val="24"/>
          <w:szCs w:val="24"/>
        </w:rPr>
        <w:t xml:space="preserve"> Содержание событий итогового периода представлено в инвариантных (обязательных) </w:t>
      </w:r>
      <w:proofErr w:type="spellStart"/>
      <w:r w:rsidRPr="00EC597A">
        <w:rPr>
          <w:rFonts w:ascii="Times New Roman" w:hAnsi="Times New Roman" w:cs="Times New Roman"/>
          <w:sz w:val="24"/>
          <w:szCs w:val="24"/>
        </w:rPr>
        <w:t>общелагерных</w:t>
      </w:r>
      <w:proofErr w:type="spellEnd"/>
      <w:r w:rsidRPr="00EC597A">
        <w:rPr>
          <w:rFonts w:ascii="Times New Roman" w:hAnsi="Times New Roman" w:cs="Times New Roman"/>
          <w:sz w:val="24"/>
          <w:szCs w:val="24"/>
        </w:rPr>
        <w:t xml:space="preserve"> и отрядных формах воспитательной работы в календарном плане.</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23.5.</w:t>
      </w:r>
      <w:r w:rsidRPr="00EC597A">
        <w:rPr>
          <w:rFonts w:ascii="Times New Roman" w:hAnsi="Times New Roman" w:cs="Times New Roman"/>
          <w:sz w:val="24"/>
          <w:szCs w:val="24"/>
        </w:rPr>
        <w:tab/>
        <w:t>Этап последействия включает в себя подведение итогов реализации программы воспитательной работы лагеря труда и отдыха, определение наиболее и наименее эффективных форм деятельности, сопровождение детей и поддержка в реализации идей и личностного потенциала.</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23.6.</w:t>
      </w:r>
      <w:r w:rsidRPr="00EC597A">
        <w:rPr>
          <w:rFonts w:ascii="Times New Roman" w:hAnsi="Times New Roman" w:cs="Times New Roman"/>
          <w:sz w:val="24"/>
          <w:szCs w:val="24"/>
        </w:rPr>
        <w:tab/>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По результатам работы лагеря труда и отдыха будет проведен самоанализ педагогического состава с отработкой практических блоков освоения реализации содержания Программы.</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24.</w:t>
      </w:r>
      <w:r w:rsidRPr="00EC597A">
        <w:rPr>
          <w:rFonts w:ascii="Times New Roman" w:hAnsi="Times New Roman" w:cs="Times New Roman"/>
          <w:sz w:val="24"/>
          <w:szCs w:val="24"/>
        </w:rPr>
        <w:tab/>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Партнеры летнего лагеря труда и отдыха по вопросам проведение досуговых мероприятий:</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t>ЦГБ им. Д.Н. Мамина-Сибиряка;</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t>Центральная городская детская библиотека г. Серова;</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r>
      <w:proofErr w:type="spellStart"/>
      <w:r w:rsidRPr="00EC597A">
        <w:rPr>
          <w:rFonts w:ascii="Times New Roman" w:hAnsi="Times New Roman" w:cs="Times New Roman"/>
          <w:sz w:val="24"/>
          <w:szCs w:val="24"/>
        </w:rPr>
        <w:t>Серовский</w:t>
      </w:r>
      <w:proofErr w:type="spellEnd"/>
      <w:r w:rsidRPr="00EC597A">
        <w:rPr>
          <w:rFonts w:ascii="Times New Roman" w:hAnsi="Times New Roman" w:cs="Times New Roman"/>
          <w:sz w:val="24"/>
          <w:szCs w:val="24"/>
        </w:rPr>
        <w:t xml:space="preserve"> исторический музей;</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t xml:space="preserve">Выставочный зал </w:t>
      </w:r>
      <w:proofErr w:type="spellStart"/>
      <w:r w:rsidRPr="00EC597A">
        <w:rPr>
          <w:rFonts w:ascii="Times New Roman" w:hAnsi="Times New Roman" w:cs="Times New Roman"/>
          <w:sz w:val="24"/>
          <w:szCs w:val="24"/>
        </w:rPr>
        <w:t>Серовского</w:t>
      </w:r>
      <w:proofErr w:type="spellEnd"/>
      <w:r w:rsidRPr="00EC597A">
        <w:rPr>
          <w:rFonts w:ascii="Times New Roman" w:hAnsi="Times New Roman" w:cs="Times New Roman"/>
          <w:sz w:val="24"/>
          <w:szCs w:val="24"/>
        </w:rPr>
        <w:t xml:space="preserve"> исторического музея;</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r>
      <w:proofErr w:type="spellStart"/>
      <w:r w:rsidRPr="00EC597A">
        <w:rPr>
          <w:rFonts w:ascii="Times New Roman" w:hAnsi="Times New Roman" w:cs="Times New Roman"/>
          <w:sz w:val="24"/>
          <w:szCs w:val="24"/>
        </w:rPr>
        <w:t>Серовский</w:t>
      </w:r>
      <w:proofErr w:type="spellEnd"/>
      <w:r w:rsidRPr="00EC597A">
        <w:rPr>
          <w:rFonts w:ascii="Times New Roman" w:hAnsi="Times New Roman" w:cs="Times New Roman"/>
          <w:sz w:val="24"/>
          <w:szCs w:val="24"/>
        </w:rPr>
        <w:t xml:space="preserve"> центр занятости;</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t>Музей пожарной части;</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t>Дворец культуры металлургов;</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t>Культурно — досуговый центр «Родина»;</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t>Музей боевого братства.</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31.</w:t>
      </w:r>
      <w:r w:rsidRPr="00EC597A">
        <w:rPr>
          <w:rFonts w:ascii="Times New Roman" w:hAnsi="Times New Roman" w:cs="Times New Roman"/>
          <w:sz w:val="24"/>
          <w:szCs w:val="24"/>
        </w:rPr>
        <w:tab/>
        <w:t>Реализация воспитательного потенциала взаимодействия с родительским сообществом, родителями (законными представителями) детей может предусматривать следующие форматы — родительское собрание по вопросам:</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информирование родителя (родителей) или законного представителя (законные представителей) до начала прихода ребенка в лагерь труда и отдыха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w:t>
      </w:r>
      <w:r>
        <w:rPr>
          <w:rFonts w:ascii="Times New Roman" w:hAnsi="Times New Roman" w:cs="Times New Roman"/>
          <w:sz w:val="24"/>
          <w:szCs w:val="24"/>
        </w:rPr>
        <w:t>ем (законными представителями).</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32.</w:t>
      </w:r>
      <w:r w:rsidRPr="00EC597A">
        <w:rPr>
          <w:rFonts w:ascii="Times New Roman" w:hAnsi="Times New Roman" w:cs="Times New Roman"/>
          <w:sz w:val="24"/>
          <w:szCs w:val="24"/>
        </w:rPr>
        <w:tab/>
        <w:t>Кадровое обеспечение реализации Программы предусматривает механизм кадрового обеспечения организации лагерь труда и отдыха, направленный на достижение высоких стандартов качества и эффективности в области воспитательной работы с детьми: осуществляется система отбора среди педагогического состава образовательной организации. Педагогический персонал лагеря труда и отдыха включает в себя: начальник ЛТО, воспитатели ЛТО, педагог — организатор ЛТО, инструктор физической культуры ЛТО, а также рабочие должности: уборщик служебных помещений ЛТО.</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33.</w:t>
      </w:r>
      <w:r w:rsidRPr="00EC597A">
        <w:rPr>
          <w:rFonts w:ascii="Times New Roman" w:hAnsi="Times New Roman" w:cs="Times New Roman"/>
          <w:sz w:val="24"/>
          <w:szCs w:val="24"/>
        </w:rPr>
        <w:tab/>
        <w:t>Методическое обеспечение реализации Программы предназначено для специалистов, ответственных за реализацию содержания программы смены.</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Для смены формируется программа, календарный план (план-сетка) с учетом регионального компонента и соответствующим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34.</w:t>
      </w:r>
      <w:r w:rsidRPr="00EC597A">
        <w:rPr>
          <w:rFonts w:ascii="Times New Roman" w:hAnsi="Times New Roman" w:cs="Times New Roman"/>
          <w:sz w:val="24"/>
          <w:szCs w:val="24"/>
        </w:rPr>
        <w:tab/>
        <w:t>Материально-техническое обеспечение реализации Программы:</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t>музыкальное оборудование и необходимые для качественного музыкального оформления фонограммы, записи (при наличии);</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t xml:space="preserve">оборудованные локации для </w:t>
      </w:r>
      <w:proofErr w:type="spellStart"/>
      <w:r w:rsidRPr="00EC597A">
        <w:rPr>
          <w:rFonts w:ascii="Times New Roman" w:hAnsi="Times New Roman" w:cs="Times New Roman"/>
          <w:sz w:val="24"/>
          <w:szCs w:val="24"/>
        </w:rPr>
        <w:t>общелагерных</w:t>
      </w:r>
      <w:proofErr w:type="spellEnd"/>
      <w:r w:rsidRPr="00EC597A">
        <w:rPr>
          <w:rFonts w:ascii="Times New Roman" w:hAnsi="Times New Roman" w:cs="Times New Roman"/>
          <w:sz w:val="24"/>
          <w:szCs w:val="24"/>
        </w:rPr>
        <w:t xml:space="preserve"> и отрядных событий, отрядные места, отрядные уголки (стенды);</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t>спортивные площадки и спортивный инвентарь;</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t>канцелярские принадлежности в необходимом количестве для качественного оформления программных событий;</w:t>
      </w:r>
    </w:p>
    <w:p w:rsidR="00EC597A"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 (интерактивная доска);</w:t>
      </w:r>
    </w:p>
    <w:p w:rsidR="00E917E3" w:rsidRPr="00EC597A" w:rsidRDefault="00EC597A" w:rsidP="00EC597A">
      <w:pPr>
        <w:spacing w:after="0"/>
        <w:ind w:firstLine="720"/>
        <w:jc w:val="both"/>
        <w:rPr>
          <w:rFonts w:ascii="Times New Roman" w:hAnsi="Times New Roman" w:cs="Times New Roman"/>
          <w:sz w:val="24"/>
          <w:szCs w:val="24"/>
        </w:rPr>
      </w:pPr>
      <w:r w:rsidRPr="00EC597A">
        <w:rPr>
          <w:rFonts w:ascii="Times New Roman" w:hAnsi="Times New Roman" w:cs="Times New Roman"/>
          <w:sz w:val="24"/>
          <w:szCs w:val="24"/>
        </w:rPr>
        <w:t>-</w:t>
      </w:r>
      <w:r w:rsidRPr="00EC597A">
        <w:rPr>
          <w:rFonts w:ascii="Times New Roman" w:hAnsi="Times New Roman" w:cs="Times New Roman"/>
          <w:sz w:val="24"/>
          <w:szCs w:val="24"/>
        </w:rPr>
        <w:tab/>
        <w:t>специальное оборудование, которое необходимо для обеспечения инклюзивного пространства.</w:t>
      </w:r>
    </w:p>
    <w:sectPr w:rsidR="00E917E3" w:rsidRPr="00EC597A" w:rsidSect="00EC597A">
      <w:pgSz w:w="11906" w:h="16838"/>
      <w:pgMar w:top="719"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D4676"/>
    <w:multiLevelType w:val="hybridMultilevel"/>
    <w:tmpl w:val="1F22E65A"/>
    <w:lvl w:ilvl="0" w:tplc="1C14810A">
      <w:numFmt w:val="bullet"/>
      <w:lvlText w:val="-"/>
      <w:lvlJc w:val="left"/>
      <w:pPr>
        <w:ind w:left="1440" w:hanging="360"/>
      </w:pPr>
      <w:rPr>
        <w:rFonts w:ascii="Cambria" w:eastAsia="Cambria" w:hAnsi="Cambria" w:cs="Cambria" w:hint="default"/>
        <w:spacing w:val="0"/>
        <w:w w:val="93"/>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97A"/>
    <w:rsid w:val="00584366"/>
    <w:rsid w:val="00E3695F"/>
    <w:rsid w:val="00EC597A"/>
    <w:rsid w:val="00EE6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6D07E4-98E7-4747-A6AA-17395CB26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59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15</Pages>
  <Words>6399</Words>
  <Characters>36478</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Secretary</cp:lastModifiedBy>
  <cp:revision>2</cp:revision>
  <dcterms:created xsi:type="dcterms:W3CDTF">2026-03-29T18:40:00Z</dcterms:created>
  <dcterms:modified xsi:type="dcterms:W3CDTF">2026-03-30T05:24:00Z</dcterms:modified>
</cp:coreProperties>
</file>