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627" w:rsidRPr="00243627" w:rsidRDefault="00243627" w:rsidP="00243627">
      <w:pPr>
        <w:jc w:val="center"/>
        <w:rPr>
          <w:sz w:val="36"/>
        </w:rPr>
      </w:pPr>
      <w:bookmarkStart w:id="0" w:name="_GoBack"/>
      <w:r w:rsidRPr="00243627">
        <w:rPr>
          <w:b/>
          <w:bCs/>
          <w:i/>
          <w:iCs/>
          <w:sz w:val="36"/>
        </w:rPr>
        <w:t xml:space="preserve">Родителям о развитии речи </w:t>
      </w:r>
      <w:r w:rsidR="00013F23">
        <w:rPr>
          <w:b/>
          <w:bCs/>
          <w:i/>
          <w:iCs/>
          <w:sz w:val="36"/>
        </w:rPr>
        <w:t xml:space="preserve">будущего школьника </w:t>
      </w:r>
    </w:p>
    <w:bookmarkEnd w:id="0"/>
    <w:p w:rsidR="00243627" w:rsidRPr="00243627" w:rsidRDefault="00243627" w:rsidP="00243627">
      <w:r w:rsidRPr="00243627">
        <w:t> </w:t>
      </w:r>
    </w:p>
    <w:p w:rsidR="00243627" w:rsidRPr="00243627" w:rsidRDefault="00243627" w:rsidP="00243627">
      <w:r w:rsidRPr="00243627">
        <w:rPr>
          <w:noProof/>
          <w:lang w:eastAsia="ru-RU"/>
        </w:rPr>
        <w:drawing>
          <wp:anchor distT="38100" distB="38100" distL="38100" distR="381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00325" cy="2333625"/>
            <wp:effectExtent l="0" t="0" r="9525" b="9525"/>
            <wp:wrapSquare wrapText="bothSides"/>
            <wp:docPr id="1" name="Рисунок 1" descr="https://lschool-1.edusite.ru/images/p34_mal-ch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school-1.edusite.ru/images/p34_mal-chi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627">
        <w:rPr>
          <w:b/>
          <w:bCs/>
          <w:u w:val="single"/>
        </w:rPr>
        <w:t>Необходимо обратить особое внимание на:</w:t>
      </w:r>
    </w:p>
    <w:p w:rsidR="00243627" w:rsidRPr="00243627" w:rsidRDefault="00243627" w:rsidP="00243627">
      <w:r w:rsidRPr="00243627">
        <w:rPr>
          <w:b/>
          <w:bCs/>
        </w:rPr>
        <w:t>Состояние звукопроизношения.</w:t>
      </w:r>
    </w:p>
    <w:p w:rsidR="00243627" w:rsidRPr="00243627" w:rsidRDefault="00243627" w:rsidP="00243627">
      <w:r w:rsidRPr="00243627">
        <w:t>Ребенок к шести годам должен выговаривать все звуки</w:t>
      </w:r>
    </w:p>
    <w:p w:rsidR="00243627" w:rsidRPr="00243627" w:rsidRDefault="00243627" w:rsidP="00243627">
      <w:r w:rsidRPr="00243627">
        <w:rPr>
          <w:b/>
          <w:bCs/>
        </w:rPr>
        <w:t>Состояние фонематических процессов.</w:t>
      </w:r>
    </w:p>
    <w:p w:rsidR="00243627" w:rsidRPr="00243627" w:rsidRDefault="00243627" w:rsidP="00243627">
      <w:r w:rsidRPr="00243627">
        <w:t>Этот раздел подразумевает умение ребенка подбирать слова с определенным звуком, владение навыками элементарного звукового 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типа: ба-па-ба, та-</w:t>
      </w:r>
      <w:proofErr w:type="spellStart"/>
      <w:r w:rsidRPr="00243627">
        <w:t>ца</w:t>
      </w:r>
      <w:proofErr w:type="spellEnd"/>
      <w:r w:rsidRPr="00243627">
        <w:t>-та, вы-вы-</w:t>
      </w:r>
      <w:proofErr w:type="spellStart"/>
      <w:r w:rsidRPr="00243627">
        <w:t>фы</w:t>
      </w:r>
      <w:proofErr w:type="spellEnd"/>
    </w:p>
    <w:p w:rsidR="00243627" w:rsidRPr="00243627" w:rsidRDefault="00243627" w:rsidP="00243627">
      <w:r w:rsidRPr="00243627">
        <w:rPr>
          <w:b/>
          <w:bCs/>
        </w:rPr>
        <w:t>Состояние грамматического строя.</w:t>
      </w:r>
    </w:p>
    <w:p w:rsidR="00243627" w:rsidRPr="00243627" w:rsidRDefault="00243627" w:rsidP="00243627">
      <w:r w:rsidRPr="00243627">
        <w:t>Следует обратить внимание на словообразование </w:t>
      </w:r>
      <w:r w:rsidRPr="00243627">
        <w:rPr>
          <w:i/>
          <w:iCs/>
        </w:rPr>
        <w:t>(дождь - дождик)</w:t>
      </w:r>
      <w:r w:rsidRPr="00243627">
        <w:t>, словоизменение </w:t>
      </w:r>
      <w:r w:rsidRPr="00243627">
        <w:rPr>
          <w:i/>
          <w:iCs/>
        </w:rPr>
        <w:t>(стул - стулья)</w:t>
      </w:r>
      <w:r w:rsidRPr="00243627">
        <w:t>, согласование </w:t>
      </w:r>
      <w:r w:rsidRPr="00243627">
        <w:rPr>
          <w:i/>
          <w:iCs/>
        </w:rPr>
        <w:t>(желтый мяч),</w:t>
      </w:r>
      <w:r w:rsidRPr="00243627">
        <w:t> управление </w:t>
      </w:r>
      <w:r w:rsidRPr="00243627">
        <w:rPr>
          <w:i/>
          <w:iCs/>
        </w:rPr>
        <w:t>(вышел из дома, рассказал о друге).</w:t>
      </w:r>
    </w:p>
    <w:p w:rsidR="00243627" w:rsidRPr="00243627" w:rsidRDefault="00243627" w:rsidP="00243627">
      <w:r w:rsidRPr="00243627">
        <w:rPr>
          <w:b/>
          <w:bCs/>
        </w:rPr>
        <w:t>Состояние слоговой структуры слова.</w:t>
      </w:r>
    </w:p>
    <w:p w:rsidR="00243627" w:rsidRPr="00243627" w:rsidRDefault="00243627" w:rsidP="00243627">
      <w:r w:rsidRPr="00243627">
        <w:t>Шестилетний ребенок умеет безошибочно произносить слова типа: велосипедист, экскурсовод...</w:t>
      </w:r>
    </w:p>
    <w:p w:rsidR="00243627" w:rsidRPr="00243627" w:rsidRDefault="00243627" w:rsidP="00243627">
      <w:r w:rsidRPr="00243627">
        <w:rPr>
          <w:b/>
          <w:bCs/>
        </w:rPr>
        <w:t>Состояние словарного запаса</w:t>
      </w:r>
    </w:p>
    <w:p w:rsidR="00243627" w:rsidRPr="00243627" w:rsidRDefault="00243627" w:rsidP="00243627">
      <w:r w:rsidRPr="00243627">
        <w:t>Следует обратить внимание на наиболее трудные на сегодняшний день разделы: времена года, их признаки, месяцы, дни недели, качества предметов, родственные связи. Активно использовать антонимы (грустный - весёлый, молодой - старый, высоко - низко, бежать - стоять, разговаривать-молчать и т. д.), синонимы (например, пес, собака, псина; лошадь, конь, жеребец, скакун и т. д.), слова - действия, слова - признаки.</w:t>
      </w:r>
    </w:p>
    <w:p w:rsidR="00243627" w:rsidRPr="00243627" w:rsidRDefault="00243627" w:rsidP="00243627">
      <w:r w:rsidRPr="00243627">
        <w:rPr>
          <w:b/>
          <w:bCs/>
        </w:rPr>
        <w:t>Состояние связной речи.</w:t>
      </w:r>
    </w:p>
    <w:p w:rsidR="00243627" w:rsidRPr="00243627" w:rsidRDefault="00243627" w:rsidP="00243627">
      <w:r w:rsidRPr="00243627">
        <w:t>Основные акценты должны быть расставлены на умении будущего школьника отвечать на вопросы, пересказывать, составлять рассказы по сюжетной картинке, серии картинок</w:t>
      </w:r>
    </w:p>
    <w:p w:rsidR="00243627" w:rsidRPr="00243627" w:rsidRDefault="00243627" w:rsidP="00243627">
      <w:r w:rsidRPr="00243627">
        <w:rPr>
          <w:b/>
          <w:bCs/>
          <w:u w:val="single"/>
        </w:rPr>
        <w:t>На что ещё обратить внимание:</w:t>
      </w:r>
    </w:p>
    <w:p w:rsidR="00243627" w:rsidRPr="00243627" w:rsidRDefault="00243627" w:rsidP="00243627">
      <w:r w:rsidRPr="00243627">
        <w:rPr>
          <w:b/>
          <w:bCs/>
        </w:rPr>
        <w:lastRenderedPageBreak/>
        <w:t>Развитие мелкой моторики</w:t>
      </w:r>
      <w:r w:rsidRPr="00243627">
        <w:t> (пальчиковые игры, лепка, мозаика, аппликационные работы).</w:t>
      </w:r>
    </w:p>
    <w:p w:rsidR="00243627" w:rsidRPr="00243627" w:rsidRDefault="00243627" w:rsidP="00243627">
      <w:r w:rsidRPr="00243627">
        <w:rPr>
          <w:b/>
          <w:bCs/>
        </w:rPr>
        <w:t>Состояние пространственных функций</w:t>
      </w:r>
      <w:r w:rsidRPr="00243627">
        <w:t> (умение определять «право - лево» в различных условиях, положениях тела, умение узнавать предметы, буквы в разных положениях.</w:t>
      </w:r>
    </w:p>
    <w:p w:rsidR="00243627" w:rsidRPr="00243627" w:rsidRDefault="00243627" w:rsidP="00243627">
      <w:r w:rsidRPr="00243627">
        <w:rPr>
          <w:b/>
          <w:bCs/>
        </w:rPr>
        <w:t>Коммуникативные функции</w:t>
      </w:r>
      <w:r w:rsidRPr="00243627">
        <w:t> (общение с детьми, взрослыми, умение слушать, запоминать и выполнять инструкции).</w:t>
      </w:r>
    </w:p>
    <w:p w:rsidR="00243627" w:rsidRPr="00243627" w:rsidRDefault="00243627" w:rsidP="00243627">
      <w:r w:rsidRPr="00243627">
        <w:rPr>
          <w:b/>
          <w:bCs/>
        </w:rPr>
        <w:t>Состояние игровой деятельности</w:t>
      </w:r>
      <w:r w:rsidRPr="00243627">
        <w:t> (умение играть самостоятельно, в группах, развитие сюжетной игры, умение придумывать и принимать правила).</w:t>
      </w:r>
    </w:p>
    <w:p w:rsidR="00243627" w:rsidRPr="00243627" w:rsidRDefault="00243627" w:rsidP="00243627">
      <w:r w:rsidRPr="00243627">
        <w:rPr>
          <w:b/>
          <w:bCs/>
        </w:rPr>
        <w:t>Мотивация </w:t>
      </w:r>
      <w:r w:rsidRPr="00243627">
        <w:t>(наличие желания учиться, узнавать новое).</w:t>
      </w:r>
    </w:p>
    <w:p w:rsidR="00243627" w:rsidRPr="00243627" w:rsidRDefault="00243627" w:rsidP="00243627">
      <w:r w:rsidRPr="00243627">
        <w:rPr>
          <w:b/>
          <w:bCs/>
        </w:rPr>
        <w:t>Развитие процессов внимания,</w:t>
      </w:r>
      <w:r w:rsidRPr="00243627">
        <w:t> памяти (например, запоминание 7-8 слов, предметов).</w:t>
      </w:r>
    </w:p>
    <w:p w:rsidR="00243627" w:rsidRPr="00243627" w:rsidRDefault="00243627" w:rsidP="00243627">
      <w:r w:rsidRPr="00243627">
        <w:rPr>
          <w:b/>
          <w:bCs/>
        </w:rPr>
        <w:t>Развитие мышления</w:t>
      </w:r>
      <w:r w:rsidRPr="00243627">
        <w:t> (обобщение «назови одним словом», классификация «распредели на группы. Уметь правильно объединять предметы в группы по общим существенным признакам (посуда, одежда, обувь, головные уборы, мебель, транспорт, домашние животные, дикие животные, животные, птицы, рыбы, цветы, деревья, овощи, фрукты и др.</w:t>
      </w:r>
      <w:proofErr w:type="gramStart"/>
      <w:r w:rsidRPr="00243627">
        <w:t>),выделение</w:t>
      </w:r>
      <w:proofErr w:type="gramEnd"/>
      <w:r w:rsidRPr="00243627">
        <w:t xml:space="preserve"> лишнего с объяснением).</w:t>
      </w:r>
    </w:p>
    <w:p w:rsidR="00243627" w:rsidRPr="00243627" w:rsidRDefault="00243627" w:rsidP="00243627">
      <w:r w:rsidRPr="00243627">
        <w:rPr>
          <w:b/>
          <w:bCs/>
        </w:rPr>
        <w:t>Чувство ритма</w:t>
      </w:r>
      <w:r w:rsidRPr="00243627">
        <w:t> (ребенок отстукивает, отхлопывает заданный ритм).</w:t>
      </w:r>
    </w:p>
    <w:p w:rsidR="00243627" w:rsidRPr="00243627" w:rsidRDefault="00243627" w:rsidP="00243627">
      <w:r w:rsidRPr="00243627">
        <w:t> </w:t>
      </w:r>
    </w:p>
    <w:p w:rsidR="00243627" w:rsidRPr="00243627" w:rsidRDefault="00243627" w:rsidP="00243627">
      <w:r w:rsidRPr="00243627">
        <w:rPr>
          <w:b/>
          <w:bCs/>
          <w:u w:val="single"/>
        </w:rPr>
        <w:t>И ещё кое-что….</w:t>
      </w:r>
    </w:p>
    <w:p w:rsidR="00243627" w:rsidRPr="00243627" w:rsidRDefault="00243627" w:rsidP="00243627">
      <w:r w:rsidRPr="00243627">
        <w:t>u   Испытывайте уважение к ребенку как к личности. Сохраняйте доброжелательную эмоциональную атмосферу в семье.</w:t>
      </w:r>
    </w:p>
    <w:p w:rsidR="00243627" w:rsidRPr="00243627" w:rsidRDefault="00243627" w:rsidP="00243627">
      <w:r w:rsidRPr="00243627">
        <w:t>u   Развивайте и поддерживайте интерес ребенка к обучению. Во время выполнения домашнего задания проводите физкультминутки, следите за осанкой ребенка.</w:t>
      </w:r>
    </w:p>
    <w:p w:rsidR="00243627" w:rsidRPr="00243627" w:rsidRDefault="00243627" w:rsidP="00243627">
      <w:r w:rsidRPr="00243627">
        <w:t>u   Поощряйте успехи («Ты сможешь, ты способен»), не акцентируйте внимание на неудачах при обучении. Не требуйте любой ценой только высоких результатов. Объясняйте, как важно получать новые знания и развивать свои способности.</w:t>
      </w:r>
    </w:p>
    <w:p w:rsidR="00243627" w:rsidRPr="00243627" w:rsidRDefault="00243627" w:rsidP="00243627">
      <w:r w:rsidRPr="00243627">
        <w:t>u   Не наказывайте ребенка ограничением его двигательной активности (не запрещайте гулять вместе с другими детьми на свежем воздухе). Строго придерживайтесь режима дня.</w:t>
      </w:r>
    </w:p>
    <w:p w:rsidR="00243627" w:rsidRPr="00243627" w:rsidRDefault="00243627" w:rsidP="00243627">
      <w:r w:rsidRPr="00243627">
        <w:t>u   Почаще хвалите ребенка и радуйтесь вместе с ним каждой, даже самой незначительной, удаче. Ваш доброжелательный настрой-залог успеха.</w:t>
      </w:r>
    </w:p>
    <w:p w:rsidR="00243627" w:rsidRPr="00243627" w:rsidRDefault="00243627" w:rsidP="00243627">
      <w:r w:rsidRPr="00243627">
        <w:t> </w:t>
      </w:r>
    </w:p>
    <w:p w:rsidR="008F5F4C" w:rsidRDefault="008F5F4C" w:rsidP="00243627">
      <w:pPr>
        <w:rPr>
          <w:b/>
          <w:bCs/>
          <w:i/>
          <w:iCs/>
          <w:u w:val="single"/>
        </w:rPr>
      </w:pPr>
    </w:p>
    <w:p w:rsidR="00243627" w:rsidRPr="00243627" w:rsidRDefault="00243627" w:rsidP="00243627">
      <w:r w:rsidRPr="00243627">
        <w:rPr>
          <w:b/>
          <w:bCs/>
          <w:i/>
          <w:iCs/>
          <w:u w:val="single"/>
        </w:rPr>
        <w:lastRenderedPageBreak/>
        <w:t>Советы логопеда</w:t>
      </w:r>
    </w:p>
    <w:p w:rsidR="00243627" w:rsidRPr="00243627" w:rsidRDefault="00243627" w:rsidP="00243627">
      <w:r w:rsidRPr="00243627">
        <w:t>1. Не старайтесь ускорить ход естественного речевого развития ребенка.  Игры, упражнения, речевой материал должны соответствовать возрасту.</w:t>
      </w:r>
    </w:p>
    <w:p w:rsidR="00243627" w:rsidRPr="00243627" w:rsidRDefault="00243627" w:rsidP="00243627">
      <w:r w:rsidRPr="00243627">
        <w:t>2. При общении с ребенком следите за своей речью. Говорите с ним, не торопясь. Звуки и слова произносите четко и ясно, непонятные слова, обороты, непременно объясните.</w:t>
      </w:r>
    </w:p>
    <w:p w:rsidR="00243627" w:rsidRPr="00243627" w:rsidRDefault="00243627" w:rsidP="00243627">
      <w:r w:rsidRPr="00243627">
        <w:t>3. Не подделывайтесь под детскую речь, не злоупотребляйте уменьшительно-ласкательными суффиксами - все это тормозит речевое развитие.</w:t>
      </w:r>
    </w:p>
    <w:p w:rsidR="00243627" w:rsidRPr="00243627" w:rsidRDefault="00243627" w:rsidP="00243627">
      <w:r w:rsidRPr="00243627">
        <w:t>4. Своевременно устраняйте недостаток речи ребенка, указав на неточности и ошибки, встречающиеся в его речи, будьте осторожны, не смейтесь над малышом, самое лучшее - тактично поправить.</w:t>
      </w:r>
    </w:p>
    <w:p w:rsidR="00243627" w:rsidRPr="00243627" w:rsidRDefault="00243627" w:rsidP="00243627">
      <w:r w:rsidRPr="00243627">
        <w:t>5. Не оставляйте без ответа вопросы ребенка. И не забудьте проверить: «А понятен ли ему ваш ответ?» Если есть возможность, записывайте речь ребенка. Такие записи не только помогут в работе над речью, но со временем будут хорошим подарком для сына или дочери.</w:t>
      </w:r>
    </w:p>
    <w:p w:rsidR="00243627" w:rsidRPr="00243627" w:rsidRDefault="00243627" w:rsidP="00243627">
      <w:r w:rsidRPr="00243627">
        <w:t> </w:t>
      </w:r>
      <w:r w:rsidRPr="00243627">
        <w:rPr>
          <w:b/>
          <w:bCs/>
        </w:rPr>
        <w:t>Для отработки дикции и четкого произношения звуков,</w:t>
      </w:r>
    </w:p>
    <w:p w:rsidR="00243627" w:rsidRPr="00243627" w:rsidRDefault="00243627" w:rsidP="00243627">
      <w:pPr>
        <w:rPr>
          <w:i/>
          <w:iCs/>
        </w:rPr>
      </w:pPr>
      <w:r w:rsidRPr="00243627">
        <w:rPr>
          <w:i/>
          <w:iCs/>
        </w:rPr>
        <w:t>Говори, не торопись и смотри не ошибись:</w:t>
      </w:r>
    </w:p>
    <w:tbl>
      <w:tblPr>
        <w:tblW w:w="1616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32"/>
        <w:gridCol w:w="3949"/>
        <w:gridCol w:w="8579"/>
      </w:tblGrid>
      <w:tr w:rsidR="008F5F4C" w:rsidRPr="00243627" w:rsidTr="008F5F4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627" w:rsidRPr="00243627" w:rsidRDefault="00243627" w:rsidP="00243627">
            <w:r w:rsidRPr="00243627">
              <w:t xml:space="preserve">Собирала </w:t>
            </w:r>
            <w:r w:rsidR="008F5F4C">
              <w:t>Маргарита</w:t>
            </w:r>
            <w:r w:rsidRPr="00243627">
              <w:br/>
              <w:t>Маргаритки на горе.</w:t>
            </w:r>
            <w:r w:rsidRPr="00243627">
              <w:br/>
              <w:t>Растеряла Маргарита</w:t>
            </w:r>
            <w:r w:rsidRPr="00243627">
              <w:br/>
              <w:t>Маргаритки на траве.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627" w:rsidRPr="00243627" w:rsidRDefault="00243627" w:rsidP="00243627">
            <w:r w:rsidRPr="00243627">
              <w:rPr>
                <w:i/>
                <w:iCs/>
              </w:rPr>
              <w:t>Приготовила Лариса</w:t>
            </w:r>
            <w:r w:rsidRPr="00243627">
              <w:rPr>
                <w:i/>
                <w:iCs/>
              </w:rPr>
              <w:br/>
              <w:t>Для Бориса суп из риса,</w:t>
            </w:r>
            <w:r w:rsidRPr="00243627">
              <w:rPr>
                <w:i/>
                <w:iCs/>
              </w:rPr>
              <w:br/>
              <w:t>А Борис Ларису</w:t>
            </w:r>
            <w:r w:rsidRPr="00243627">
              <w:rPr>
                <w:i/>
                <w:iCs/>
              </w:rPr>
              <w:br/>
              <w:t>Угостил Ирисом.</w:t>
            </w:r>
            <w:r w:rsidRPr="00243627">
              <w:t> </w:t>
            </w:r>
          </w:p>
        </w:tc>
        <w:tc>
          <w:tcPr>
            <w:tcW w:w="85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627" w:rsidRPr="00243627" w:rsidRDefault="00243627" w:rsidP="00243627">
            <w:r w:rsidRPr="00243627">
              <w:t>Петр Петрович Прыгунов</w:t>
            </w:r>
          </w:p>
          <w:p w:rsidR="00243627" w:rsidRPr="00243627" w:rsidRDefault="00243627" w:rsidP="00243627">
            <w:r w:rsidRPr="00243627">
              <w:t>Прибыл из Перм</w:t>
            </w:r>
            <w:r w:rsidR="008F5F4C">
              <w:t>и в Ростов.</w:t>
            </w:r>
          </w:p>
        </w:tc>
      </w:tr>
    </w:tbl>
    <w:p w:rsidR="00411B9F" w:rsidRDefault="00411B9F"/>
    <w:sectPr w:rsidR="00411B9F" w:rsidSect="008F5F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B2872"/>
    <w:multiLevelType w:val="multilevel"/>
    <w:tmpl w:val="8D5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6A"/>
    <w:rsid w:val="00013F23"/>
    <w:rsid w:val="00243627"/>
    <w:rsid w:val="00411B9F"/>
    <w:rsid w:val="008F5F4C"/>
    <w:rsid w:val="00B0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0FC6"/>
  <w15:chartTrackingRefBased/>
  <w15:docId w15:val="{E3A6B6BF-A2E8-4B4B-B64F-D01454FC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</dc:creator>
  <cp:keywords/>
  <dc:description/>
  <cp:lastModifiedBy>Konstantin</cp:lastModifiedBy>
  <cp:revision>5</cp:revision>
  <dcterms:created xsi:type="dcterms:W3CDTF">2020-07-30T12:17:00Z</dcterms:created>
  <dcterms:modified xsi:type="dcterms:W3CDTF">2020-07-30T12:42:00Z</dcterms:modified>
</cp:coreProperties>
</file>